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 ОМСКОЙ ОБЛАСТИ</w:t>
      </w:r>
    </w:p>
    <w:p w14:paraId="04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Бюджетное учреждение Омской области дополнительного образования</w:t>
      </w:r>
    </w:p>
    <w:p w14:paraId="05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«Центр духовно-нравственного воспитания «Исток»</w:t>
      </w:r>
    </w:p>
    <w:p w14:paraId="06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Принята на заседании                                      Утверждаю</w:t>
      </w:r>
    </w:p>
    <w:p w14:paraId="0A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педагогического</w:t>
      </w:r>
      <w:r>
        <w:rPr>
          <w:rFonts w:ascii="Times New Roman" w:hAnsi="Times New Roman"/>
          <w:sz w:val="28"/>
        </w:rPr>
        <w:t xml:space="preserve"> совета                                   Директор</w:t>
      </w:r>
    </w:p>
    <w:p w14:paraId="0B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БУ ОО ДО «ЦДНВ «Исток»                           БУ ОО ДО «ЦДНВ «Исток» </w:t>
      </w:r>
    </w:p>
    <w:p w14:paraId="0C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№__от «__»______ 2024 г.            _________ Н.Е. Андрианова</w:t>
      </w:r>
    </w:p>
    <w:p w14:paraId="0D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</w:rPr>
        <w:t xml:space="preserve">              «__»______ 2024 г.</w:t>
      </w:r>
    </w:p>
    <w:p w14:paraId="0E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15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Дополнительная общеобразовательная </w:t>
      </w:r>
    </w:p>
    <w:p w14:paraId="16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общеразвивающая программа </w:t>
      </w:r>
    </w:p>
    <w:p w14:paraId="17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«Логоигра»</w:t>
      </w:r>
    </w:p>
    <w:p w14:paraId="18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19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Направленность: социально-гуманитарная.</w:t>
      </w:r>
    </w:p>
    <w:p w14:paraId="1A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Возраст обучающихся 5 - 7 лет.</w:t>
      </w:r>
    </w:p>
    <w:p w14:paraId="1B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реализации: 1 год.</w:t>
      </w:r>
    </w:p>
    <w:p w14:paraId="1C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сложности: стартовый.</w:t>
      </w:r>
    </w:p>
    <w:p w14:paraId="1D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Автор-составитель:</w:t>
      </w:r>
    </w:p>
    <w:p w14:paraId="23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Дьякина Юлия Владимировна,</w:t>
      </w:r>
    </w:p>
    <w:p w14:paraId="24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дополнительного образования</w:t>
      </w:r>
    </w:p>
    <w:p w14:paraId="25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6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Омск – 2024</w:t>
      </w:r>
    </w:p>
    <w:p w14:paraId="2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F000000">
      <w:pPr>
        <w:pageBreakBefore w:val="1"/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</w:t>
      </w:r>
    </w:p>
    <w:p w14:paraId="30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Ind w:type="dxa" w:w="-206"/>
        <w:tblLayout w:type="fixed"/>
        <w:tblCellMar>
          <w:left w:type="dxa" w:w="10"/>
          <w:right w:type="dxa" w:w="10"/>
        </w:tblCellMar>
      </w:tblPr>
      <w:tblGrid>
        <w:gridCol w:w="704"/>
        <w:gridCol w:w="7058"/>
        <w:gridCol w:w="710"/>
      </w:tblGrid>
      <w:tr>
        <w:tc>
          <w:tcPr>
            <w:tcW w:type="dxa" w:w="704"/>
            <w:shd w:fill="FFFFFF" w:val="clear"/>
            <w:tcMar>
              <w:left w:type="dxa" w:w="10"/>
              <w:right w:type="dxa" w:w="10"/>
            </w:tcMar>
          </w:tcPr>
          <w:p w14:paraId="3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1.</w:t>
            </w:r>
          </w:p>
        </w:tc>
        <w:tc>
          <w:tcPr>
            <w:tcW w:type="dxa" w:w="7058"/>
            <w:shd w:fill="FFFFFF" w:val="clear"/>
            <w:tcMar>
              <w:left w:type="dxa" w:w="10"/>
              <w:right w:type="dxa" w:w="10"/>
            </w:tcMar>
          </w:tcPr>
          <w:p w14:paraId="3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Пояснительная записка</w:t>
            </w:r>
          </w:p>
        </w:tc>
        <w:tc>
          <w:tcPr>
            <w:tcW w:type="dxa" w:w="710"/>
            <w:shd w:fill="FFFFFF" w:val="clear"/>
            <w:tcMar>
              <w:left w:type="dxa" w:w="10"/>
              <w:right w:type="dxa" w:w="10"/>
            </w:tcMar>
          </w:tcPr>
          <w:p w14:paraId="3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>
        <w:tc>
          <w:tcPr>
            <w:tcW w:type="dxa" w:w="704"/>
            <w:shd w:fill="FFFFFF" w:val="clear"/>
            <w:tcMar>
              <w:left w:type="dxa" w:w="10"/>
              <w:right w:type="dxa" w:w="10"/>
            </w:tcMar>
          </w:tcPr>
          <w:p w14:paraId="3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1.1</w:t>
            </w:r>
          </w:p>
        </w:tc>
        <w:tc>
          <w:tcPr>
            <w:tcW w:type="dxa" w:w="7058"/>
            <w:shd w:fill="FFFFFF" w:val="clear"/>
            <w:tcMar>
              <w:left w:type="dxa" w:w="10"/>
              <w:right w:type="dxa" w:w="10"/>
            </w:tcMar>
          </w:tcPr>
          <w:p w14:paraId="3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Актуальность программы</w:t>
            </w:r>
          </w:p>
        </w:tc>
        <w:tc>
          <w:tcPr>
            <w:tcW w:type="dxa" w:w="710"/>
            <w:shd w:fill="FFFFFF" w:val="clear"/>
            <w:tcMar>
              <w:left w:type="dxa" w:w="10"/>
              <w:right w:type="dxa" w:w="10"/>
            </w:tcMar>
          </w:tcPr>
          <w:p w14:paraId="3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>
        <w:tc>
          <w:tcPr>
            <w:tcW w:type="dxa" w:w="704"/>
            <w:shd w:fill="FFFFFF" w:val="clear"/>
            <w:tcMar>
              <w:left w:type="dxa" w:w="10"/>
              <w:right w:type="dxa" w:w="10"/>
            </w:tcMar>
          </w:tcPr>
          <w:p w14:paraId="3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1.2</w:t>
            </w:r>
          </w:p>
        </w:tc>
        <w:tc>
          <w:tcPr>
            <w:tcW w:type="dxa" w:w="7058"/>
            <w:shd w:fill="FFFFFF" w:val="clear"/>
            <w:tcMar>
              <w:left w:type="dxa" w:w="10"/>
              <w:right w:type="dxa" w:w="10"/>
            </w:tcMar>
          </w:tcPr>
          <w:p w14:paraId="3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Цель 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задачи программы</w:t>
            </w:r>
          </w:p>
        </w:tc>
        <w:tc>
          <w:tcPr>
            <w:tcW w:type="dxa" w:w="710"/>
            <w:shd w:fill="FFFFFF" w:val="clear"/>
            <w:tcMar>
              <w:left w:type="dxa" w:w="10"/>
              <w:right w:type="dxa" w:w="10"/>
            </w:tcMar>
          </w:tcPr>
          <w:p w14:paraId="3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>
        <w:tc>
          <w:tcPr>
            <w:tcW w:type="dxa" w:w="704"/>
            <w:shd w:fill="FFFFFF" w:val="clear"/>
            <w:tcMar>
              <w:left w:type="dxa" w:w="10"/>
              <w:right w:type="dxa" w:w="10"/>
            </w:tcMar>
          </w:tcPr>
          <w:p w14:paraId="3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1.3</w:t>
            </w:r>
          </w:p>
        </w:tc>
        <w:tc>
          <w:tcPr>
            <w:tcW w:type="dxa" w:w="7058"/>
            <w:shd w:fill="FFFFFF" w:val="clear"/>
            <w:tcMar>
              <w:left w:type="dxa" w:w="10"/>
              <w:right w:type="dxa" w:w="10"/>
            </w:tcMar>
          </w:tcPr>
          <w:p w14:paraId="3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Планируемые результаты</w:t>
            </w:r>
          </w:p>
        </w:tc>
        <w:tc>
          <w:tcPr>
            <w:tcW w:type="dxa" w:w="710"/>
            <w:shd w:fill="FFFFFF" w:val="clear"/>
            <w:tcMar>
              <w:left w:type="dxa" w:w="10"/>
              <w:right w:type="dxa" w:w="10"/>
            </w:tcMar>
          </w:tcPr>
          <w:p w14:paraId="3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>
        <w:tc>
          <w:tcPr>
            <w:tcW w:type="dxa" w:w="704"/>
            <w:shd w:fill="FFFFFF" w:val="clear"/>
            <w:tcMar>
              <w:left w:type="dxa" w:w="10"/>
              <w:right w:type="dxa" w:w="10"/>
            </w:tcMar>
          </w:tcPr>
          <w:p w14:paraId="3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2.</w:t>
            </w:r>
          </w:p>
        </w:tc>
        <w:tc>
          <w:tcPr>
            <w:tcW w:type="dxa" w:w="7058"/>
            <w:shd w:fill="FFFFFF" w:val="clear"/>
            <w:tcMar>
              <w:left w:type="dxa" w:w="10"/>
              <w:right w:type="dxa" w:w="10"/>
            </w:tcMar>
          </w:tcPr>
          <w:p w14:paraId="3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Содержание программы</w:t>
            </w:r>
          </w:p>
        </w:tc>
        <w:tc>
          <w:tcPr>
            <w:tcW w:type="dxa" w:w="710"/>
            <w:shd w:fill="FFFFFF" w:val="clear"/>
            <w:tcMar>
              <w:left w:type="dxa" w:w="10"/>
              <w:right w:type="dxa" w:w="10"/>
            </w:tcMar>
          </w:tcPr>
          <w:p w14:paraId="3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704"/>
            <w:shd w:fill="FFFFFF" w:val="clear"/>
            <w:tcMar>
              <w:left w:type="dxa" w:w="10"/>
              <w:right w:type="dxa" w:w="10"/>
            </w:tcMar>
          </w:tcPr>
          <w:p w14:paraId="4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2.1</w:t>
            </w:r>
          </w:p>
        </w:tc>
        <w:tc>
          <w:tcPr>
            <w:tcW w:type="dxa" w:w="7058"/>
            <w:shd w:fill="FFFFFF" w:val="clear"/>
            <w:tcMar>
              <w:left w:type="dxa" w:w="10"/>
              <w:right w:type="dxa" w:w="10"/>
            </w:tcMar>
          </w:tcPr>
          <w:p w14:paraId="4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Учебно-тематическое планирование</w:t>
            </w:r>
          </w:p>
        </w:tc>
        <w:tc>
          <w:tcPr>
            <w:tcW w:type="dxa" w:w="710"/>
            <w:shd w:fill="FFFFFF" w:val="clear"/>
            <w:tcMar>
              <w:left w:type="dxa" w:w="10"/>
              <w:right w:type="dxa" w:w="10"/>
            </w:tcMar>
          </w:tcPr>
          <w:p w14:paraId="4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704"/>
            <w:shd w:fill="FFFFFF" w:val="clear"/>
            <w:tcMar>
              <w:left w:type="dxa" w:w="10"/>
              <w:right w:type="dxa" w:w="10"/>
            </w:tcMar>
          </w:tcPr>
          <w:p w14:paraId="4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2.2</w:t>
            </w:r>
          </w:p>
        </w:tc>
        <w:tc>
          <w:tcPr>
            <w:tcW w:type="dxa" w:w="7058"/>
            <w:shd w:fill="FFFFFF" w:val="clear"/>
            <w:tcMar>
              <w:left w:type="dxa" w:w="10"/>
              <w:right w:type="dxa" w:w="10"/>
            </w:tcMar>
          </w:tcPr>
          <w:p w14:paraId="4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Содержание занятий</w:t>
            </w:r>
          </w:p>
        </w:tc>
        <w:tc>
          <w:tcPr>
            <w:tcW w:type="dxa" w:w="710"/>
            <w:shd w:fill="FFFFFF" w:val="clear"/>
            <w:tcMar>
              <w:left w:type="dxa" w:w="10"/>
              <w:right w:type="dxa" w:w="10"/>
            </w:tcMar>
          </w:tcPr>
          <w:p w14:paraId="4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>
        <w:tc>
          <w:tcPr>
            <w:tcW w:type="dxa" w:w="704"/>
            <w:shd w:fill="FFFFFF" w:val="clear"/>
            <w:tcMar>
              <w:left w:type="dxa" w:w="10"/>
              <w:right w:type="dxa" w:w="10"/>
            </w:tcMar>
          </w:tcPr>
          <w:p w14:paraId="4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3.</w:t>
            </w:r>
          </w:p>
        </w:tc>
        <w:tc>
          <w:tcPr>
            <w:tcW w:type="dxa" w:w="7058"/>
            <w:shd w:fill="FFFFFF" w:val="clear"/>
            <w:tcMar>
              <w:left w:type="dxa" w:w="10"/>
              <w:right w:type="dxa" w:w="10"/>
            </w:tcMar>
          </w:tcPr>
          <w:p w14:paraId="4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Контрольно-оценочные средства</w:t>
            </w:r>
          </w:p>
        </w:tc>
        <w:tc>
          <w:tcPr>
            <w:tcW w:type="dxa" w:w="710"/>
            <w:shd w:fill="FFFFFF" w:val="clear"/>
            <w:tcMar>
              <w:left w:type="dxa" w:w="10"/>
              <w:right w:type="dxa" w:w="10"/>
            </w:tcMar>
          </w:tcPr>
          <w:p w14:paraId="4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</w:tr>
      <w:tr>
        <w:tc>
          <w:tcPr>
            <w:tcW w:type="dxa" w:w="704"/>
            <w:shd w:fill="FFFFFF" w:val="clear"/>
            <w:tcMar>
              <w:left w:type="dxa" w:w="10"/>
              <w:right w:type="dxa" w:w="10"/>
            </w:tcMar>
          </w:tcPr>
          <w:p w14:paraId="4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4.</w:t>
            </w:r>
          </w:p>
        </w:tc>
        <w:tc>
          <w:tcPr>
            <w:tcW w:type="dxa" w:w="7058"/>
            <w:shd w:fill="FFFFFF" w:val="clear"/>
            <w:tcMar>
              <w:left w:type="dxa" w:w="10"/>
              <w:right w:type="dxa" w:w="10"/>
            </w:tcMar>
          </w:tcPr>
          <w:p w14:paraId="4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Условия реализации программы</w:t>
            </w:r>
          </w:p>
        </w:tc>
        <w:tc>
          <w:tcPr>
            <w:tcW w:type="dxa" w:w="710"/>
            <w:shd w:fill="FFFFFF" w:val="clear"/>
            <w:tcMar>
              <w:left w:type="dxa" w:w="10"/>
              <w:right w:type="dxa" w:w="10"/>
            </w:tcMar>
          </w:tcPr>
          <w:p w14:paraId="4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</w:tr>
    </w:tbl>
    <w:p w14:paraId="4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4D000000">
      <w:pPr>
        <w:rPr>
          <w:rFonts w:ascii="Times New Roman" w:hAnsi="Times New Roman"/>
          <w:sz w:val="28"/>
        </w:rPr>
      </w:pPr>
    </w:p>
    <w:p w14:paraId="4E00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</w:p>
    <w:p w14:paraId="4F00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</w:p>
    <w:p w14:paraId="5000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</w:p>
    <w:p w14:paraId="5100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</w:p>
    <w:p w14:paraId="5200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</w:p>
    <w:p w14:paraId="5300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</w:p>
    <w:p w14:paraId="5400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</w:p>
    <w:p w14:paraId="5500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</w:p>
    <w:p w14:paraId="5600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</w:p>
    <w:p w14:paraId="5700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</w:p>
    <w:p w14:paraId="5800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</w:p>
    <w:p w14:paraId="5900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</w:p>
    <w:p w14:paraId="5A00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</w:p>
    <w:p w14:paraId="5B000000">
      <w:pPr>
        <w:pageBreakBefore w:val="1"/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1. Пояснительная </w:t>
      </w:r>
      <w:r>
        <w:rPr>
          <w:rFonts w:ascii="Times New Roman" w:hAnsi="Times New Roman"/>
          <w:b w:val="1"/>
          <w:sz w:val="28"/>
        </w:rPr>
        <w:t>записка</w:t>
      </w:r>
    </w:p>
    <w:p w14:paraId="5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5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Дополнительная общеобразовательная общеразвивающая программа «Логоигра» социально-педагогической направленности для детей 5-7 лет модифицированная с духовно-нравственным компонентом.</w:t>
      </w:r>
    </w:p>
    <w:p w14:paraId="5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Уровень программы</w:t>
      </w:r>
      <w:r>
        <w:rPr>
          <w:rFonts w:ascii="Times New Roman" w:hAnsi="Times New Roman"/>
          <w:sz w:val="28"/>
        </w:rPr>
        <w:t xml:space="preserve"> – стартовый.</w:t>
      </w:r>
    </w:p>
    <w:p w14:paraId="5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Социально-педагогическая направле</w:t>
      </w:r>
      <w:r>
        <w:rPr>
          <w:rFonts w:ascii="Times New Roman" w:hAnsi="Times New Roman"/>
          <w:i w:val="1"/>
          <w:sz w:val="28"/>
        </w:rPr>
        <w:t>нность данной программы обусловлена профилактикой и коррекцией речи обучающихся, творческой самореализацией обучающихся через комплекс упражнений и коллективную деятельность, развитием нравственных качеств обучающихся, таких как доброта, уверенность в себе</w:t>
      </w:r>
      <w:r>
        <w:rPr>
          <w:rFonts w:ascii="Times New Roman" w:hAnsi="Times New Roman"/>
          <w:i w:val="1"/>
          <w:sz w:val="28"/>
        </w:rPr>
        <w:t>, забота, общительность, принятие окружающих, вежливость и социализация детей дошкольного и младшего школьного возраста.</w:t>
      </w:r>
    </w:p>
    <w:p w14:paraId="6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61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1.1. Актуальность программы</w:t>
      </w:r>
    </w:p>
    <w:p w14:paraId="6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6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самого рождения человеку дан голос, с помощью которого он может общаться с окружающим миром, выражать </w:t>
      </w:r>
      <w:r>
        <w:rPr>
          <w:rFonts w:ascii="Times New Roman" w:hAnsi="Times New Roman"/>
          <w:sz w:val="28"/>
        </w:rPr>
        <w:t>свое отношение к различным явлениям жизни.</w:t>
      </w:r>
    </w:p>
    <w:p w14:paraId="6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государственный стандарт дошкольного образования определяет целевые ориентиры – социальные и психологические характеристики личности ребенка на этапе завершения дошкольного образования, среди которых р</w:t>
      </w:r>
      <w:r>
        <w:rPr>
          <w:rFonts w:ascii="Times New Roman" w:hAnsi="Times New Roman"/>
          <w:sz w:val="28"/>
        </w:rPr>
        <w:t>ечь занимает одно из центральных мест как самостоятельно формируемая функция, а именно: к завершению дошкольного образования ребенок хорошо понимает устную речь и может выражать свои мысли и желания.</w:t>
      </w:r>
    </w:p>
    <w:p w14:paraId="6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Актуальность дополнительной общеобразовательной программ</w:t>
      </w:r>
      <w:r>
        <w:rPr>
          <w:rFonts w:ascii="Times New Roman" w:hAnsi="Times New Roman"/>
          <w:i w:val="1"/>
          <w:sz w:val="28"/>
        </w:rPr>
        <w:t>ы «Логоигра» для детей дошкольного и младшего школьного возраста заключается в овладении правильного произношения речевых звуков, которое является важным этапом в развитии речи ребенка.</w:t>
      </w:r>
    </w:p>
    <w:p w14:paraId="6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Благополучное формирование звукопроизносительной стороны речи происход</w:t>
      </w:r>
      <w:r>
        <w:rPr>
          <w:rFonts w:ascii="Times New Roman" w:hAnsi="Times New Roman"/>
          <w:sz w:val="28"/>
        </w:rPr>
        <w:t>ит далеко не всегда. У многих детей дефекты звукопроизношения, возникнув и закрепившись в детстве, с большим трудом преодолеваются в последующие годы и могут сохраниться на всю жизнь. Недостатки устной речи могут являться причиной ошибок в письменной речи.</w:t>
      </w:r>
    </w:p>
    <w:p w14:paraId="6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 как для дошкольных образовательных учреждений еще не разработаны программы сопровождения и обучения детей с нарушениями речи, перед нами стала задача разработки адаптированной рабочей программы для обучающихся в учреждении дополнительного образования.</w:t>
      </w:r>
    </w:p>
    <w:p w14:paraId="6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Важным принципом программы «Логоигра» выступает принцип комплексности, выражающийся в единстве подхода к профилактике и коррекции речевых нарушений у воспитанников, личностно-деятельностного подхода к профилактике и коррекции нарушений речи, а также в пон</w:t>
      </w:r>
      <w:r>
        <w:rPr>
          <w:rFonts w:ascii="Times New Roman" w:hAnsi="Times New Roman"/>
          <w:sz w:val="28"/>
        </w:rPr>
        <w:t xml:space="preserve">имании </w:t>
      </w:r>
      <w:r>
        <w:rPr>
          <w:rFonts w:ascii="Times New Roman" w:hAnsi="Times New Roman"/>
          <w:sz w:val="28"/>
        </w:rPr>
        <w:t xml:space="preserve">единства психического и речевого развития, взаимосвязи сенсорного и, умственного и речевого развития. </w:t>
      </w:r>
    </w:p>
    <w:p w14:paraId="6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занятия по дополнительной общеобразовательной программе «Логоигра» для детей дошкольного и младшего школьного возраста способствуют</w:t>
      </w:r>
      <w:r>
        <w:rPr>
          <w:rFonts w:ascii="Times New Roman" w:hAnsi="Times New Roman"/>
          <w:sz w:val="28"/>
        </w:rPr>
        <w:t xml:space="preserve"> профилактики и коррекции речи обучающихся, а также развитию творческого и культурного потенциала обучающихся.</w:t>
      </w:r>
    </w:p>
    <w:p w14:paraId="6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Форма обучения по программе</w:t>
      </w:r>
      <w:r>
        <w:rPr>
          <w:rFonts w:ascii="Times New Roman" w:hAnsi="Times New Roman"/>
          <w:sz w:val="28"/>
        </w:rPr>
        <w:t xml:space="preserve"> — очная/очная с применением дистанционных образовательных технологий.</w:t>
      </w:r>
    </w:p>
    <w:p w14:paraId="6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Трудоемкость программы:</w:t>
      </w:r>
      <w:r>
        <w:rPr>
          <w:rFonts w:ascii="Times New Roman" w:hAnsi="Times New Roman"/>
          <w:sz w:val="28"/>
        </w:rPr>
        <w:t xml:space="preserve"> срок реализации програм</w:t>
      </w:r>
      <w:r>
        <w:rPr>
          <w:rFonts w:ascii="Times New Roman" w:hAnsi="Times New Roman"/>
          <w:sz w:val="28"/>
        </w:rPr>
        <w:t>мы: 1 год, 144 часа (2 раза в неделю), группа — 15 обучающихся.</w:t>
      </w:r>
    </w:p>
    <w:p w14:paraId="6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Режим занятий:</w:t>
      </w:r>
      <w:r>
        <w:rPr>
          <w:rFonts w:ascii="Times New Roman" w:hAnsi="Times New Roman"/>
          <w:sz w:val="28"/>
        </w:rPr>
        <w:t xml:space="preserve"> занятия на базе учреждения 2 раза в неделю по 30 минут с перерывом в 10 минут.</w:t>
      </w:r>
    </w:p>
    <w:p w14:paraId="6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Занятия в очной форме с применением дистанционных образовательных технологий 2 раза в неделю по 30</w:t>
      </w:r>
      <w:r>
        <w:rPr>
          <w:rFonts w:ascii="Times New Roman" w:hAnsi="Times New Roman"/>
          <w:sz w:val="28"/>
        </w:rPr>
        <w:t xml:space="preserve"> минут с перерывом в 10 минут.</w:t>
      </w:r>
    </w:p>
    <w:p w14:paraId="6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Формы проведения занятий:</w:t>
      </w:r>
    </w:p>
    <w:p w14:paraId="6F000000">
      <w:pPr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занятие-игра;</w:t>
      </w:r>
    </w:p>
    <w:p w14:paraId="70000000">
      <w:pPr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занятие-сказка;</w:t>
      </w:r>
    </w:p>
    <w:p w14:paraId="71000000">
      <w:pPr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беседа;</w:t>
      </w:r>
    </w:p>
    <w:p w14:paraId="72000000">
      <w:pPr>
        <w:numPr>
          <w:ilvl w:val="0"/>
          <w:numId w:val="2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практическое занятие;</w:t>
      </w:r>
    </w:p>
    <w:p w14:paraId="73000000">
      <w:pPr>
        <w:numPr>
          <w:ilvl w:val="0"/>
          <w:numId w:val="3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проектная деятельность.</w:t>
      </w:r>
    </w:p>
    <w:p w14:paraId="7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7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Особенности набора/ добора обучающихся:</w:t>
      </w:r>
      <w:r>
        <w:rPr>
          <w:rFonts w:ascii="Times New Roman" w:hAnsi="Times New Roman"/>
          <w:sz w:val="28"/>
        </w:rPr>
        <w:t xml:space="preserve"> на обучение зачисляются все желающие заниматься по программе в возрасте 5-</w:t>
      </w:r>
      <w:r>
        <w:rPr>
          <w:rFonts w:ascii="Times New Roman" w:hAnsi="Times New Roman"/>
          <w:sz w:val="28"/>
        </w:rPr>
        <w:t>7 лет.</w:t>
      </w:r>
    </w:p>
    <w:p w14:paraId="7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Особенности организации образовательного процесса:</w:t>
      </w:r>
    </w:p>
    <w:p w14:paraId="7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включает в себя разностороннее развитие обучающихся.</w:t>
      </w:r>
    </w:p>
    <w:p w14:paraId="7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содержание программы включены: </w:t>
      </w:r>
    </w:p>
    <w:p w14:paraId="79000000">
      <w:pPr>
        <w:numPr>
          <w:ilvl w:val="0"/>
          <w:numId w:val="4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артикуляционная гимнастика; </w:t>
      </w:r>
    </w:p>
    <w:p w14:paraId="7A000000">
      <w:pPr>
        <w:numPr>
          <w:ilvl w:val="0"/>
          <w:numId w:val="4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правильная постановка дыхания; </w:t>
      </w:r>
    </w:p>
    <w:p w14:paraId="7B000000">
      <w:pPr>
        <w:numPr>
          <w:ilvl w:val="0"/>
          <w:numId w:val="4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освоение техники речи и дикции ;</w:t>
      </w:r>
    </w:p>
    <w:p w14:paraId="7C000000">
      <w:pPr>
        <w:numPr>
          <w:ilvl w:val="0"/>
          <w:numId w:val="4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</w:t>
      </w:r>
      <w:r>
        <w:rPr>
          <w:rFonts w:ascii="Times New Roman" w:hAnsi="Times New Roman"/>
          <w:sz w:val="28"/>
        </w:rPr>
        <w:t>е речевого аппарата;</w:t>
      </w:r>
    </w:p>
    <w:p w14:paraId="7D000000">
      <w:pPr>
        <w:numPr>
          <w:ilvl w:val="0"/>
          <w:numId w:val="4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пальчиковая гимнастика;</w:t>
      </w:r>
    </w:p>
    <w:p w14:paraId="7E000000">
      <w:pPr>
        <w:numPr>
          <w:ilvl w:val="0"/>
          <w:numId w:val="4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разминка;</w:t>
      </w:r>
    </w:p>
    <w:p w14:paraId="7F000000">
      <w:pPr>
        <w:numPr>
          <w:ilvl w:val="0"/>
          <w:numId w:val="4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логоритмика;</w:t>
      </w:r>
    </w:p>
    <w:p w14:paraId="80000000">
      <w:pPr>
        <w:numPr>
          <w:ilvl w:val="0"/>
          <w:numId w:val="4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комплексное использование здоровьесберегающих;</w:t>
      </w:r>
    </w:p>
    <w:p w14:paraId="81000000">
      <w:pPr>
        <w:numPr>
          <w:ilvl w:val="0"/>
          <w:numId w:val="4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музыкального оформления во время занятий.</w:t>
      </w:r>
    </w:p>
    <w:p w14:paraId="8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Занятия построены так, что каждое последующее занятие углубляет познания учащихся в т</w:t>
      </w:r>
      <w:r>
        <w:rPr>
          <w:rFonts w:ascii="Times New Roman" w:hAnsi="Times New Roman"/>
          <w:sz w:val="28"/>
        </w:rPr>
        <w:t>еории, а упражнения становятся более сложными. Для того чтобы дети не уставали, происходит смена вида деятельности в игровой форме. При этом на занятии выдаётся раздаточный материал, используются презентации, мультики и фильмы по определенной теме.</w:t>
      </w:r>
    </w:p>
    <w:p w14:paraId="8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В связи</w:t>
      </w:r>
      <w:r>
        <w:rPr>
          <w:rFonts w:ascii="Times New Roman" w:hAnsi="Times New Roman"/>
          <w:i w:val="1"/>
          <w:sz w:val="28"/>
        </w:rPr>
        <w:t xml:space="preserve"> со спецификой работы учреждения – реализации духовно-нравственной направленности в воспитании подрастающего поколения — духовно-нравственный компонент программы заключается в участии </w:t>
      </w:r>
      <w:r>
        <w:rPr>
          <w:rFonts w:ascii="Times New Roman" w:hAnsi="Times New Roman"/>
          <w:i w:val="1"/>
          <w:sz w:val="28"/>
        </w:rPr>
        <w:t>обучающихся в творческих проектах духовно-нравственной направленности. В</w:t>
      </w:r>
      <w:r>
        <w:rPr>
          <w:rFonts w:ascii="Times New Roman" w:hAnsi="Times New Roman"/>
          <w:i w:val="1"/>
          <w:sz w:val="28"/>
        </w:rPr>
        <w:t xml:space="preserve"> программе обучения дети изучают потешки, пословицы и скороговорки народной культуры, крылатые выражения для развития правильного патриотического воспитания, даются творческие задания домой для совместной деятельности с родителями, используются сказки для </w:t>
      </w:r>
      <w:r>
        <w:rPr>
          <w:rFonts w:ascii="Times New Roman" w:hAnsi="Times New Roman"/>
          <w:i w:val="1"/>
          <w:sz w:val="28"/>
        </w:rPr>
        <w:t>формирования нравственных качеств у ребёнка, применяются коммуникативные игры для сплочения детей, физминутки для оздоровления детей.</w:t>
      </w:r>
    </w:p>
    <w:p w14:paraId="8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Занятия по программе предполагают участие обучающихся в проектной деятельности, что способствует личностному развитию ребе</w:t>
      </w:r>
      <w:r>
        <w:rPr>
          <w:rFonts w:ascii="Times New Roman" w:hAnsi="Times New Roman"/>
          <w:i w:val="1"/>
          <w:sz w:val="28"/>
        </w:rPr>
        <w:t>нка через собственную деятельность – создание индивидуального проекта, коммуникативных качеств – в работе над групповым проектом.</w:t>
      </w:r>
    </w:p>
    <w:p w14:paraId="8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 xml:space="preserve">Программа «Логоигра» включает в себя профориентационный компонент. </w:t>
      </w:r>
      <w:r>
        <w:rPr>
          <w:rFonts w:ascii="Times New Roman" w:hAnsi="Times New Roman"/>
          <w:sz w:val="28"/>
        </w:rPr>
        <w:t>Дети учатся чётко проговаривать слова, у них ставится голос</w:t>
      </w:r>
      <w:r>
        <w:rPr>
          <w:rFonts w:ascii="Times New Roman" w:hAnsi="Times New Roman"/>
          <w:sz w:val="28"/>
        </w:rPr>
        <w:t xml:space="preserve"> и улучшается произношение. Программа направленна на обучение детей выражать свои мысли, избавиться от внутренних зажимов и преодолеть стеснение. Педагог проводит инсценировку сказки для закрепления полученных умений.</w:t>
      </w:r>
    </w:p>
    <w:p w14:paraId="8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На занятиях применяются задания по фун</w:t>
      </w:r>
      <w:r>
        <w:rPr>
          <w:rFonts w:ascii="Times New Roman" w:hAnsi="Times New Roman"/>
          <w:i w:val="1"/>
          <w:sz w:val="28"/>
        </w:rPr>
        <w:t>кциональной грамотности, а также активно используются методы формирующего оценивания.</w:t>
      </w:r>
    </w:p>
    <w:p w14:paraId="87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88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1.2 Цель и задачи программы</w:t>
      </w:r>
    </w:p>
    <w:p w14:paraId="8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8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 программы:</w:t>
      </w:r>
      <w:r>
        <w:rPr>
          <w:rFonts w:ascii="Times New Roman" w:hAnsi="Times New Roman"/>
          <w:sz w:val="28"/>
        </w:rPr>
        <w:t xml:space="preserve"> развитие речи и коррекция речевых недостатков у детей дошкольного возраста и младшего школьного возраста путём применения </w:t>
      </w:r>
      <w:r>
        <w:rPr>
          <w:rFonts w:ascii="Times New Roman" w:hAnsi="Times New Roman"/>
          <w:sz w:val="28"/>
        </w:rPr>
        <w:t>эффективных методик.</w:t>
      </w:r>
    </w:p>
    <w:p w14:paraId="8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Задачи программы:</w:t>
      </w:r>
    </w:p>
    <w:p w14:paraId="8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1). </w:t>
      </w:r>
      <w:r>
        <w:rPr>
          <w:rFonts w:ascii="Times New Roman" w:hAnsi="Times New Roman"/>
          <w:sz w:val="28"/>
        </w:rPr>
        <w:t>развивать фонематический слух</w:t>
      </w:r>
      <w:r>
        <w:rPr>
          <w:rFonts w:ascii="Times New Roman" w:hAnsi="Times New Roman"/>
          <w:color w:val="00000A"/>
          <w:sz w:val="28"/>
        </w:rPr>
        <w:t>;</w:t>
      </w:r>
    </w:p>
    <w:p w14:paraId="8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2). </w:t>
      </w:r>
      <w:r>
        <w:rPr>
          <w:rFonts w:ascii="Times New Roman" w:hAnsi="Times New Roman"/>
          <w:sz w:val="28"/>
        </w:rPr>
        <w:t>расширять познавательную деятельность обучающихся</w:t>
      </w:r>
      <w:r>
        <w:rPr>
          <w:rFonts w:ascii="Times New Roman" w:hAnsi="Times New Roman"/>
          <w:color w:val="00000A"/>
          <w:sz w:val="28"/>
        </w:rPr>
        <w:t>;</w:t>
      </w:r>
    </w:p>
    <w:p w14:paraId="8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3). </w:t>
      </w:r>
      <w:r>
        <w:rPr>
          <w:rFonts w:ascii="Times New Roman" w:hAnsi="Times New Roman"/>
          <w:sz w:val="28"/>
        </w:rPr>
        <w:t>способствовать развитию артикуляционной, мелкой и общей моторики</w:t>
      </w:r>
      <w:r>
        <w:rPr>
          <w:rFonts w:ascii="Times New Roman" w:hAnsi="Times New Roman"/>
          <w:color w:val="00000A"/>
          <w:sz w:val="28"/>
        </w:rPr>
        <w:t>.</w:t>
      </w:r>
    </w:p>
    <w:p w14:paraId="8F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90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1.3 Планируемые результаты</w:t>
      </w:r>
    </w:p>
    <w:p w14:paraId="9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9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Личностные результаты:</w:t>
      </w:r>
    </w:p>
    <w:p w14:paraId="9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1). </w:t>
      </w:r>
      <w:r>
        <w:rPr>
          <w:rFonts w:ascii="Times New Roman" w:hAnsi="Times New Roman"/>
          <w:sz w:val="28"/>
        </w:rPr>
        <w:t>смогут:</w:t>
      </w:r>
    </w:p>
    <w:p w14:paraId="9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быть более внимательными и активными на занятиях.</w:t>
      </w:r>
    </w:p>
    <w:p w14:paraId="9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 w:val="1"/>
          <w:sz w:val="28"/>
          <w:u w:val="single"/>
        </w:rPr>
        <w:t>Метапредметные результаты:</w:t>
      </w:r>
    </w:p>
    <w:p w14:paraId="9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смогут:</w:t>
      </w:r>
    </w:p>
    <w:p w14:paraId="9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организовывать свою деятельность на занятиях;</w:t>
      </w:r>
    </w:p>
    <w:p w14:paraId="9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презентовать полученные знания.</w:t>
      </w:r>
    </w:p>
    <w:p w14:paraId="9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Предметные результаты:</w:t>
      </w:r>
    </w:p>
    <w:p w14:paraId="9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будут знать:</w:t>
      </w:r>
    </w:p>
    <w:p w14:paraId="9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дифференциацию звуков;</w:t>
      </w:r>
    </w:p>
    <w:p w14:paraId="9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смогут:</w:t>
      </w:r>
    </w:p>
    <w:p w14:paraId="9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выполнять артикуляционную разминку.</w:t>
      </w:r>
    </w:p>
    <w:p w14:paraId="9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9F000000">
      <w:pPr>
        <w:pStyle w:val="Style_3"/>
        <w:numPr>
          <w:ilvl w:val="0"/>
          <w:numId w:val="5"/>
        </w:num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Содержание программы</w:t>
      </w:r>
    </w:p>
    <w:p w14:paraId="A0000000">
      <w:pPr>
        <w:pStyle w:val="Style_3"/>
        <w:numPr>
          <w:ilvl w:val="1"/>
          <w:numId w:val="6"/>
        </w:num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Учебно-тематическое планирование</w:t>
      </w:r>
    </w:p>
    <w:p w14:paraId="A1000000">
      <w:pPr>
        <w:spacing w:after="0" w:line="240" w:lineRule="auto"/>
        <w:ind w:firstLine="0" w:left="720"/>
        <w:jc w:val="center"/>
        <w:rPr>
          <w:rFonts w:ascii="Times New Roman" w:hAnsi="Times New Roman"/>
          <w:sz w:val="28"/>
        </w:rPr>
      </w:pPr>
    </w:p>
    <w:tbl>
      <w:tblPr>
        <w:tblStyle w:val="Style_4"/>
        <w:tblInd w:type="dxa" w:w="-33"/>
        <w:tblLayout w:type="fixed"/>
      </w:tblPr>
      <w:tblGrid>
        <w:gridCol w:w="991"/>
        <w:gridCol w:w="6816"/>
        <w:gridCol w:w="1537"/>
      </w:tblGrid>
      <w:tr>
        <w:tc>
          <w:tcPr>
            <w:tcW w:type="dxa" w:w="99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</w:tcPr>
          <w:p w14:paraId="A2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1"/>
                <w:sz w:val="24"/>
              </w:rPr>
              <w:t>п/п</w:t>
            </w:r>
          </w:p>
        </w:tc>
        <w:tc>
          <w:tcPr>
            <w:tcW w:type="dxa" w:w="681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</w:tcPr>
          <w:p w14:paraId="A3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разделов и тем учебных занятий</w:t>
            </w:r>
          </w:p>
        </w:tc>
        <w:tc>
          <w:tcPr>
            <w:tcW w:type="dxa" w:w="153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</w:tcPr>
          <w:p w14:paraId="A4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</w:tr>
      <w:tr>
        <w:tc>
          <w:tcPr>
            <w:tcW w:type="dxa" w:w="991"/>
          </w:tcPr>
          <w:p w14:paraId="A5000000">
            <w:pPr>
              <w:ind/>
              <w:contextualSpacing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1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</w:tcPr>
          <w:p w14:paraId="A6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Введение.</w:t>
            </w:r>
          </w:p>
        </w:tc>
        <w:tc>
          <w:tcPr>
            <w:tcW w:type="dxa" w:w="153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</w:tcPr>
          <w:p w14:paraId="A7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</w:t>
            </w:r>
          </w:p>
        </w:tc>
      </w:tr>
      <w:tr>
        <w:tc>
          <w:tcPr>
            <w:tcW w:type="dxa" w:w="991"/>
          </w:tcPr>
          <w:p w14:paraId="A8000000">
            <w:pPr>
              <w:ind/>
              <w:contextualSpacing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16"/>
          </w:tcPr>
          <w:p w14:paraId="A9000000">
            <w:pPr>
              <w:ind/>
              <w:contextualSpacing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7"/>
          </w:tcPr>
          <w:p w14:paraId="AA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91"/>
          </w:tcPr>
          <w:p w14:paraId="AB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6816"/>
          </w:tcPr>
          <w:p w14:paraId="AC00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учебной деятельности «Давайте знакомиться».</w:t>
            </w:r>
          </w:p>
        </w:tc>
        <w:tc>
          <w:tcPr>
            <w:tcW w:type="dxa" w:w="1537"/>
          </w:tcPr>
          <w:p w14:paraId="AD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AE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6816"/>
          </w:tcPr>
          <w:p w14:paraId="AF00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</w:t>
            </w:r>
            <w:r>
              <w:rPr>
                <w:rFonts w:ascii="Times New Roman" w:hAnsi="Times New Roman"/>
                <w:sz w:val="24"/>
              </w:rPr>
              <w:t xml:space="preserve"> с органами речи и дыханием. </w:t>
            </w:r>
          </w:p>
        </w:tc>
        <w:tc>
          <w:tcPr>
            <w:tcW w:type="dxa" w:w="1537"/>
          </w:tcPr>
          <w:p w14:paraId="B0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283"/>
        </w:trPr>
        <w:tc>
          <w:tcPr>
            <w:tcW w:type="dxa" w:w="991"/>
          </w:tcPr>
          <w:p w14:paraId="B1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681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</w:tcPr>
          <w:p w14:paraId="B200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Пояснение неречевых звуков. Определение понятия «Звук».</w:t>
            </w:r>
          </w:p>
        </w:tc>
        <w:tc>
          <w:tcPr>
            <w:tcW w:type="dxa" w:w="153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</w:tcPr>
          <w:p w14:paraId="B3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B4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1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</w:tcPr>
          <w:p w14:paraId="B500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№1. Гласные звуки. Дифференциация звуков.</w:t>
            </w:r>
          </w:p>
        </w:tc>
        <w:tc>
          <w:tcPr>
            <w:tcW w:type="dxa" w:w="153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</w:tcPr>
          <w:p w14:paraId="B6000000">
            <w:pPr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22</w:t>
            </w:r>
          </w:p>
        </w:tc>
      </w:tr>
      <w:tr>
        <w:tc>
          <w:tcPr>
            <w:tcW w:type="dxa" w:w="991"/>
          </w:tcPr>
          <w:p w14:paraId="B7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681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</w:tcPr>
          <w:p w14:paraId="B800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 Гласные звуки и буквы.</w:t>
            </w:r>
          </w:p>
        </w:tc>
        <w:tc>
          <w:tcPr>
            <w:tcW w:type="dxa" w:w="153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</w:tcPr>
          <w:p w14:paraId="B9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BA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681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</w:tcPr>
          <w:p w14:paraId="BB00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 Звук (А). Буква «А»</w:t>
            </w:r>
          </w:p>
        </w:tc>
        <w:tc>
          <w:tcPr>
            <w:tcW w:type="dxa" w:w="153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</w:tcPr>
          <w:p w14:paraId="BC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BD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681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</w:tcPr>
          <w:p w14:paraId="BE00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 Звук (У). Буква «У»</w:t>
            </w:r>
          </w:p>
        </w:tc>
        <w:tc>
          <w:tcPr>
            <w:tcW w:type="dxa" w:w="153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</w:tcPr>
          <w:p w14:paraId="BF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C0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681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</w:tcPr>
          <w:p w14:paraId="C100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 Звуки А-У. Буквы А-У</w:t>
            </w:r>
          </w:p>
        </w:tc>
        <w:tc>
          <w:tcPr>
            <w:tcW w:type="dxa" w:w="153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</w:tcPr>
          <w:p w14:paraId="C2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C3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681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</w:tcPr>
          <w:p w14:paraId="C400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 Звук (Э). Буква «Э»</w:t>
            </w:r>
          </w:p>
        </w:tc>
        <w:tc>
          <w:tcPr>
            <w:tcW w:type="dxa" w:w="153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</w:tcPr>
          <w:p w14:paraId="C5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C6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681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</w:tcPr>
          <w:p w14:paraId="C700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 Звук (О). Буква «О»</w:t>
            </w:r>
          </w:p>
        </w:tc>
        <w:tc>
          <w:tcPr>
            <w:tcW w:type="dxa" w:w="153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</w:tcPr>
          <w:p w14:paraId="C8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C9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681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</w:tcPr>
          <w:p w14:paraId="CA00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 Звук (Ы). Буква «Ы»</w:t>
            </w:r>
          </w:p>
        </w:tc>
        <w:tc>
          <w:tcPr>
            <w:tcW w:type="dxa" w:w="153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</w:tcPr>
          <w:p w14:paraId="CB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CC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681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</w:tcPr>
          <w:p w14:paraId="CD00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 Звук (И). Буква «И»</w:t>
            </w:r>
          </w:p>
        </w:tc>
        <w:tc>
          <w:tcPr>
            <w:tcW w:type="dxa" w:w="153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</w:tcPr>
          <w:p w14:paraId="CE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CF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681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</w:tcPr>
          <w:p w14:paraId="D000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1.9. Дифференциация звуков Ы-И</w:t>
            </w:r>
          </w:p>
        </w:tc>
        <w:tc>
          <w:tcPr>
            <w:tcW w:type="dxa" w:w="153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</w:tcPr>
          <w:p w14:paraId="D1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D2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6816"/>
          </w:tcPr>
          <w:p w14:paraId="D300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1.10. Проверка знаний по гласным звукам</w:t>
            </w:r>
          </w:p>
        </w:tc>
        <w:tc>
          <w:tcPr>
            <w:tcW w:type="dxa" w:w="1537"/>
          </w:tcPr>
          <w:p w14:paraId="D4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D5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6816"/>
          </w:tcPr>
          <w:p w14:paraId="D600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1.11. Работа</w:t>
            </w:r>
            <w:r>
              <w:rPr>
                <w:rFonts w:ascii="Times New Roman" w:hAnsi="Times New Roman"/>
                <w:sz w:val="24"/>
              </w:rPr>
              <w:t xml:space="preserve"> с портфолио: анализ и систематизация образовательных результатов.</w:t>
            </w:r>
          </w:p>
        </w:tc>
        <w:tc>
          <w:tcPr>
            <w:tcW w:type="dxa" w:w="1537"/>
          </w:tcPr>
          <w:p w14:paraId="D7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220"/>
        </w:trPr>
        <w:tc>
          <w:tcPr>
            <w:tcW w:type="dxa" w:w="991"/>
          </w:tcPr>
          <w:p w14:paraId="D8000000">
            <w:pPr>
              <w:ind w:firstLine="709" w:lef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16"/>
          </w:tcPr>
          <w:p w14:paraId="D9000000">
            <w:pPr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№2. Согласные звуки. Дифференциация звуков.</w:t>
            </w:r>
          </w:p>
        </w:tc>
        <w:tc>
          <w:tcPr>
            <w:tcW w:type="dxa" w:w="1537"/>
          </w:tcPr>
          <w:p w14:paraId="DA000000">
            <w:pPr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106</w:t>
            </w:r>
          </w:p>
        </w:tc>
      </w:tr>
      <w:tr>
        <w:tc>
          <w:tcPr>
            <w:tcW w:type="dxa" w:w="991"/>
          </w:tcPr>
          <w:p w14:paraId="DB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type="dxa" w:w="6816"/>
          </w:tcPr>
          <w:p w14:paraId="DC00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 Согласные звуки и буквы</w:t>
            </w:r>
          </w:p>
        </w:tc>
        <w:tc>
          <w:tcPr>
            <w:tcW w:type="dxa" w:w="1537"/>
          </w:tcPr>
          <w:p w14:paraId="DD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DE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type="dxa" w:w="6816"/>
          </w:tcPr>
          <w:p w14:paraId="DF00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 Звук (М). Буква «М»</w:t>
            </w:r>
          </w:p>
        </w:tc>
        <w:tc>
          <w:tcPr>
            <w:tcW w:type="dxa" w:w="1537"/>
          </w:tcPr>
          <w:p w14:paraId="E0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E1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type="dxa" w:w="6816"/>
          </w:tcPr>
          <w:p w14:paraId="E200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 Дифференциация звуков М-МЬ</w:t>
            </w:r>
          </w:p>
        </w:tc>
        <w:tc>
          <w:tcPr>
            <w:tcW w:type="dxa" w:w="1537"/>
          </w:tcPr>
          <w:p w14:paraId="E3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E4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type="dxa" w:w="6816"/>
          </w:tcPr>
          <w:p w14:paraId="E500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2.4. Звук (Н). </w:t>
            </w:r>
            <w:r>
              <w:rPr>
                <w:rFonts w:ascii="Times New Roman" w:hAnsi="Times New Roman"/>
                <w:sz w:val="24"/>
              </w:rPr>
              <w:t>Буква «Н»</w:t>
            </w:r>
          </w:p>
        </w:tc>
        <w:tc>
          <w:tcPr>
            <w:tcW w:type="dxa" w:w="1537"/>
          </w:tcPr>
          <w:p w14:paraId="E6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E7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type="dxa" w:w="6816"/>
          </w:tcPr>
          <w:p w14:paraId="E800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 Дифференциация звуков Н-НЬ</w:t>
            </w:r>
          </w:p>
        </w:tc>
        <w:tc>
          <w:tcPr>
            <w:tcW w:type="dxa" w:w="1537"/>
          </w:tcPr>
          <w:p w14:paraId="E9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EA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type="dxa" w:w="6816"/>
          </w:tcPr>
          <w:p w14:paraId="EB00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2.6. Дифференциация звуков М-Н, МЬ-НЬ</w:t>
            </w:r>
          </w:p>
        </w:tc>
        <w:tc>
          <w:tcPr>
            <w:tcW w:type="dxa" w:w="1537"/>
          </w:tcPr>
          <w:p w14:paraId="EC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ED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type="dxa" w:w="6816"/>
          </w:tcPr>
          <w:p w14:paraId="EE00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2.7. Звук (П). Буква «П»</w:t>
            </w:r>
          </w:p>
        </w:tc>
        <w:tc>
          <w:tcPr>
            <w:tcW w:type="dxa" w:w="1537"/>
          </w:tcPr>
          <w:p w14:paraId="EF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F0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type="dxa" w:w="6816"/>
          </w:tcPr>
          <w:p w14:paraId="F100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2.8. Дифференциация звуков П-ПЬ</w:t>
            </w:r>
          </w:p>
        </w:tc>
        <w:tc>
          <w:tcPr>
            <w:tcW w:type="dxa" w:w="1537"/>
          </w:tcPr>
          <w:p w14:paraId="F2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F3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type="dxa" w:w="6816"/>
          </w:tcPr>
          <w:p w14:paraId="F400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2.9. Звук (Б). Буква «Б»</w:t>
            </w:r>
          </w:p>
        </w:tc>
        <w:tc>
          <w:tcPr>
            <w:tcW w:type="dxa" w:w="1537"/>
          </w:tcPr>
          <w:p w14:paraId="F5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F6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type="dxa" w:w="6816"/>
          </w:tcPr>
          <w:p w14:paraId="F700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2.10. Дифференциация звуков Б-БЬ</w:t>
            </w:r>
          </w:p>
        </w:tc>
        <w:tc>
          <w:tcPr>
            <w:tcW w:type="dxa" w:w="1537"/>
          </w:tcPr>
          <w:p w14:paraId="F8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F9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type="dxa" w:w="6816"/>
          </w:tcPr>
          <w:p w14:paraId="FA00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2.11. Дифференциация звуков П-Б, ПЬ-БЬ</w:t>
            </w:r>
          </w:p>
        </w:tc>
        <w:tc>
          <w:tcPr>
            <w:tcW w:type="dxa" w:w="1537"/>
          </w:tcPr>
          <w:p w14:paraId="FB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FC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type="dxa" w:w="6816"/>
          </w:tcPr>
          <w:p w14:paraId="FD00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2.12. Звук «В». Буква «В»</w:t>
            </w:r>
          </w:p>
        </w:tc>
        <w:tc>
          <w:tcPr>
            <w:tcW w:type="dxa" w:w="1537"/>
          </w:tcPr>
          <w:p w14:paraId="FE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FF00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type="dxa" w:w="6816"/>
          </w:tcPr>
          <w:p w14:paraId="0001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2.13. Дифференциация звуков В-ВЬ</w:t>
            </w:r>
          </w:p>
        </w:tc>
        <w:tc>
          <w:tcPr>
            <w:tcW w:type="dxa" w:w="1537"/>
          </w:tcPr>
          <w:p w14:paraId="01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02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type="dxa" w:w="6816"/>
          </w:tcPr>
          <w:p w14:paraId="0301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2.14. Звук (Ф). Буква «Ф»</w:t>
            </w:r>
          </w:p>
        </w:tc>
        <w:tc>
          <w:tcPr>
            <w:tcW w:type="dxa" w:w="1537"/>
          </w:tcPr>
          <w:p w14:paraId="04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05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type="dxa" w:w="6816"/>
          </w:tcPr>
          <w:p w14:paraId="0601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2.15. Дифференциация звуков Ф-ФЬ</w:t>
            </w:r>
          </w:p>
        </w:tc>
        <w:tc>
          <w:tcPr>
            <w:tcW w:type="dxa" w:w="1537"/>
          </w:tcPr>
          <w:p w14:paraId="07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08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type="dxa" w:w="6816"/>
          </w:tcPr>
          <w:p w14:paraId="0901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2.16. Дифференциация звуков В-Ф, ФЬ-ВЬ</w:t>
            </w:r>
          </w:p>
        </w:tc>
        <w:tc>
          <w:tcPr>
            <w:tcW w:type="dxa" w:w="1537"/>
          </w:tcPr>
          <w:p w14:paraId="0A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0B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type="dxa" w:w="6816"/>
          </w:tcPr>
          <w:p w14:paraId="0C01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2.17. Звук (Т). </w:t>
            </w:r>
            <w:r>
              <w:rPr>
                <w:rFonts w:ascii="Times New Roman" w:hAnsi="Times New Roman"/>
                <w:sz w:val="24"/>
              </w:rPr>
              <w:t>Буква «Т»</w:t>
            </w:r>
          </w:p>
        </w:tc>
        <w:tc>
          <w:tcPr>
            <w:tcW w:type="dxa" w:w="1537"/>
          </w:tcPr>
          <w:p w14:paraId="0D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0E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type="dxa" w:w="6816"/>
          </w:tcPr>
          <w:p w14:paraId="0F01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2.18. Дифференциация звуков Т-ТЬ</w:t>
            </w:r>
          </w:p>
        </w:tc>
        <w:tc>
          <w:tcPr>
            <w:tcW w:type="dxa" w:w="1537"/>
          </w:tcPr>
          <w:p w14:paraId="10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11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type="dxa" w:w="6816"/>
          </w:tcPr>
          <w:p w14:paraId="1201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2.19. Звук (Д). Буква «Д»</w:t>
            </w:r>
          </w:p>
        </w:tc>
        <w:tc>
          <w:tcPr>
            <w:tcW w:type="dxa" w:w="1537"/>
          </w:tcPr>
          <w:p w14:paraId="13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14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type="dxa" w:w="6816"/>
          </w:tcPr>
          <w:p w14:paraId="1501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2.20. Дифференциация звуков Д-ДЬ</w:t>
            </w:r>
          </w:p>
        </w:tc>
        <w:tc>
          <w:tcPr>
            <w:tcW w:type="dxa" w:w="1537"/>
          </w:tcPr>
          <w:p w14:paraId="16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17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35.</w:t>
            </w:r>
          </w:p>
        </w:tc>
        <w:tc>
          <w:tcPr>
            <w:tcW w:type="dxa" w:w="6816"/>
          </w:tcPr>
          <w:p w14:paraId="1801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2.21. Дифференциация звуков Т-Д, ТЬ-ДЬ</w:t>
            </w:r>
          </w:p>
        </w:tc>
        <w:tc>
          <w:tcPr>
            <w:tcW w:type="dxa" w:w="1537"/>
          </w:tcPr>
          <w:p w14:paraId="19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1A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type="dxa" w:w="6816"/>
          </w:tcPr>
          <w:p w14:paraId="1B01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2.22. Звук (К). Буква «К»</w:t>
            </w:r>
          </w:p>
        </w:tc>
        <w:tc>
          <w:tcPr>
            <w:tcW w:type="dxa" w:w="1537"/>
          </w:tcPr>
          <w:p w14:paraId="1C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1D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type="dxa" w:w="6816"/>
          </w:tcPr>
          <w:p w14:paraId="1E01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2.23. Дифференциация звуков К-КЬ</w:t>
            </w:r>
          </w:p>
        </w:tc>
        <w:tc>
          <w:tcPr>
            <w:tcW w:type="dxa" w:w="1537"/>
          </w:tcPr>
          <w:p w14:paraId="1F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20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38.</w:t>
            </w:r>
          </w:p>
        </w:tc>
        <w:tc>
          <w:tcPr>
            <w:tcW w:type="dxa" w:w="6816"/>
          </w:tcPr>
          <w:p w14:paraId="2101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2.24. </w:t>
            </w:r>
            <w:r>
              <w:rPr>
                <w:rFonts w:ascii="Times New Roman" w:hAnsi="Times New Roman"/>
                <w:sz w:val="24"/>
              </w:rPr>
              <w:t>Звук (Г). Буква «Г»</w:t>
            </w:r>
          </w:p>
        </w:tc>
        <w:tc>
          <w:tcPr>
            <w:tcW w:type="dxa" w:w="1537"/>
          </w:tcPr>
          <w:p w14:paraId="22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23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</w:t>
            </w:r>
          </w:p>
        </w:tc>
        <w:tc>
          <w:tcPr>
            <w:tcW w:type="dxa" w:w="6816"/>
          </w:tcPr>
          <w:p w14:paraId="2401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2.25. Дифференциация звуков Г-ГЬ</w:t>
            </w:r>
          </w:p>
        </w:tc>
        <w:tc>
          <w:tcPr>
            <w:tcW w:type="dxa" w:w="1537"/>
          </w:tcPr>
          <w:p w14:paraId="25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26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type="dxa" w:w="6816"/>
          </w:tcPr>
          <w:p w14:paraId="2701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2.26. Звук (Х). Буква «Х»</w:t>
            </w:r>
          </w:p>
        </w:tc>
        <w:tc>
          <w:tcPr>
            <w:tcW w:type="dxa" w:w="1537"/>
          </w:tcPr>
          <w:p w14:paraId="28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29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41.</w:t>
            </w:r>
          </w:p>
        </w:tc>
        <w:tc>
          <w:tcPr>
            <w:tcW w:type="dxa" w:w="6816"/>
          </w:tcPr>
          <w:p w14:paraId="2A01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2.27. Дифференциация звуков Х-ХЬ</w:t>
            </w:r>
          </w:p>
        </w:tc>
        <w:tc>
          <w:tcPr>
            <w:tcW w:type="dxa" w:w="1537"/>
          </w:tcPr>
          <w:p w14:paraId="2B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2C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42.</w:t>
            </w:r>
          </w:p>
        </w:tc>
        <w:tc>
          <w:tcPr>
            <w:tcW w:type="dxa" w:w="6816"/>
          </w:tcPr>
          <w:p w14:paraId="2D01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2.28. Дифференциация звуков К-Г, КЬ-ГЬ, К-Х, КЬ-ХЬ</w:t>
            </w:r>
          </w:p>
        </w:tc>
        <w:tc>
          <w:tcPr>
            <w:tcW w:type="dxa" w:w="1537"/>
          </w:tcPr>
          <w:p w14:paraId="2E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2F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</w:t>
            </w:r>
          </w:p>
        </w:tc>
        <w:tc>
          <w:tcPr>
            <w:tcW w:type="dxa" w:w="6816"/>
          </w:tcPr>
          <w:p w14:paraId="3001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2.29. Звук (С). Буква «С»</w:t>
            </w:r>
          </w:p>
        </w:tc>
        <w:tc>
          <w:tcPr>
            <w:tcW w:type="dxa" w:w="1537"/>
          </w:tcPr>
          <w:p w14:paraId="31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32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44.</w:t>
            </w:r>
          </w:p>
        </w:tc>
        <w:tc>
          <w:tcPr>
            <w:tcW w:type="dxa" w:w="6816"/>
          </w:tcPr>
          <w:p w14:paraId="3301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2.30. Дифференциация </w:t>
            </w:r>
            <w:r>
              <w:rPr>
                <w:rFonts w:ascii="Times New Roman" w:hAnsi="Times New Roman"/>
                <w:sz w:val="24"/>
              </w:rPr>
              <w:t>звуков С-СЬ</w:t>
            </w:r>
          </w:p>
        </w:tc>
        <w:tc>
          <w:tcPr>
            <w:tcW w:type="dxa" w:w="1537"/>
          </w:tcPr>
          <w:p w14:paraId="34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35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</w:t>
            </w:r>
          </w:p>
        </w:tc>
        <w:tc>
          <w:tcPr>
            <w:tcW w:type="dxa" w:w="6816"/>
          </w:tcPr>
          <w:p w14:paraId="3601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2.31. Звук (З). Буква «З»</w:t>
            </w:r>
          </w:p>
        </w:tc>
        <w:tc>
          <w:tcPr>
            <w:tcW w:type="dxa" w:w="1537"/>
          </w:tcPr>
          <w:p w14:paraId="37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38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</w:t>
            </w:r>
          </w:p>
        </w:tc>
        <w:tc>
          <w:tcPr>
            <w:tcW w:type="dxa" w:w="6816"/>
          </w:tcPr>
          <w:p w14:paraId="3901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2.32. Дифференциация звуков З-ЗЬ</w:t>
            </w:r>
          </w:p>
        </w:tc>
        <w:tc>
          <w:tcPr>
            <w:tcW w:type="dxa" w:w="1537"/>
          </w:tcPr>
          <w:p w14:paraId="3A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3B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</w:t>
            </w:r>
          </w:p>
        </w:tc>
        <w:tc>
          <w:tcPr>
            <w:tcW w:type="dxa" w:w="6816"/>
          </w:tcPr>
          <w:p w14:paraId="3C01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2.33. Дифференциация звуков С-З, СЬ-ЗЬ</w:t>
            </w:r>
          </w:p>
        </w:tc>
        <w:tc>
          <w:tcPr>
            <w:tcW w:type="dxa" w:w="1537"/>
          </w:tcPr>
          <w:p w14:paraId="3D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3E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</w:t>
            </w:r>
          </w:p>
        </w:tc>
        <w:tc>
          <w:tcPr>
            <w:tcW w:type="dxa" w:w="6816"/>
          </w:tcPr>
          <w:p w14:paraId="3F01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2.34. Звук (Ц). Буква «Ц»</w:t>
            </w:r>
          </w:p>
        </w:tc>
        <w:tc>
          <w:tcPr>
            <w:tcW w:type="dxa" w:w="1537"/>
          </w:tcPr>
          <w:p w14:paraId="40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41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</w:t>
            </w:r>
          </w:p>
        </w:tc>
        <w:tc>
          <w:tcPr>
            <w:tcW w:type="dxa" w:w="6816"/>
          </w:tcPr>
          <w:p w14:paraId="4201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2.35. Дифференциация звуков Ц-ТЬ</w:t>
            </w:r>
          </w:p>
        </w:tc>
        <w:tc>
          <w:tcPr>
            <w:tcW w:type="dxa" w:w="1537"/>
          </w:tcPr>
          <w:p w14:paraId="43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44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50.</w:t>
            </w:r>
          </w:p>
        </w:tc>
        <w:tc>
          <w:tcPr>
            <w:tcW w:type="dxa" w:w="6816"/>
          </w:tcPr>
          <w:p w14:paraId="4501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2.36. Звук (Ш). Буква «Ш»</w:t>
            </w:r>
          </w:p>
        </w:tc>
        <w:tc>
          <w:tcPr>
            <w:tcW w:type="dxa" w:w="1537"/>
          </w:tcPr>
          <w:p w14:paraId="46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47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51.</w:t>
            </w:r>
          </w:p>
        </w:tc>
        <w:tc>
          <w:tcPr>
            <w:tcW w:type="dxa" w:w="6816"/>
          </w:tcPr>
          <w:p w14:paraId="4801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2.37. Звук </w:t>
            </w:r>
            <w:r>
              <w:rPr>
                <w:rFonts w:ascii="Times New Roman" w:hAnsi="Times New Roman"/>
                <w:sz w:val="24"/>
              </w:rPr>
              <w:t>(Ж). Буква «Ж»</w:t>
            </w:r>
          </w:p>
        </w:tc>
        <w:tc>
          <w:tcPr>
            <w:tcW w:type="dxa" w:w="1537"/>
          </w:tcPr>
          <w:p w14:paraId="49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4A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52.</w:t>
            </w:r>
          </w:p>
        </w:tc>
        <w:tc>
          <w:tcPr>
            <w:tcW w:type="dxa" w:w="6816"/>
          </w:tcPr>
          <w:p w14:paraId="4B01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2.38. Дифференциация звуков Ж-Ш</w:t>
            </w:r>
          </w:p>
        </w:tc>
        <w:tc>
          <w:tcPr>
            <w:tcW w:type="dxa" w:w="1537"/>
          </w:tcPr>
          <w:p w14:paraId="4C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4D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53.</w:t>
            </w:r>
          </w:p>
        </w:tc>
        <w:tc>
          <w:tcPr>
            <w:tcW w:type="dxa" w:w="6816"/>
          </w:tcPr>
          <w:p w14:paraId="4E01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2.39. Дифференциация звуков С-Ш</w:t>
            </w:r>
          </w:p>
        </w:tc>
        <w:tc>
          <w:tcPr>
            <w:tcW w:type="dxa" w:w="1537"/>
          </w:tcPr>
          <w:p w14:paraId="4F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50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54.</w:t>
            </w:r>
          </w:p>
        </w:tc>
        <w:tc>
          <w:tcPr>
            <w:tcW w:type="dxa" w:w="6816"/>
          </w:tcPr>
          <w:p w14:paraId="5101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2.40. Дифференциация звуков Ж-З</w:t>
            </w:r>
          </w:p>
        </w:tc>
        <w:tc>
          <w:tcPr>
            <w:tcW w:type="dxa" w:w="1537"/>
          </w:tcPr>
          <w:p w14:paraId="52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53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55.</w:t>
            </w:r>
          </w:p>
        </w:tc>
        <w:tc>
          <w:tcPr>
            <w:tcW w:type="dxa" w:w="6816"/>
          </w:tcPr>
          <w:p w14:paraId="5401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2.41. Звук (Ч). Буква «Ч»</w:t>
            </w:r>
          </w:p>
        </w:tc>
        <w:tc>
          <w:tcPr>
            <w:tcW w:type="dxa" w:w="1537"/>
          </w:tcPr>
          <w:p w14:paraId="55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56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56.</w:t>
            </w:r>
          </w:p>
        </w:tc>
        <w:tc>
          <w:tcPr>
            <w:tcW w:type="dxa" w:w="6816"/>
          </w:tcPr>
          <w:p w14:paraId="5701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2.42. Дифференциация звуков Ч-ТЬ</w:t>
            </w:r>
          </w:p>
        </w:tc>
        <w:tc>
          <w:tcPr>
            <w:tcW w:type="dxa" w:w="1537"/>
          </w:tcPr>
          <w:p w14:paraId="58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59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57.</w:t>
            </w:r>
          </w:p>
        </w:tc>
        <w:tc>
          <w:tcPr>
            <w:tcW w:type="dxa" w:w="6816"/>
          </w:tcPr>
          <w:p w14:paraId="5A01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2.43. Дифференциация звуков Ч-СЬ</w:t>
            </w:r>
          </w:p>
        </w:tc>
        <w:tc>
          <w:tcPr>
            <w:tcW w:type="dxa" w:w="1537"/>
          </w:tcPr>
          <w:p w14:paraId="5B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5C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58.</w:t>
            </w:r>
          </w:p>
        </w:tc>
        <w:tc>
          <w:tcPr>
            <w:tcW w:type="dxa" w:w="6816"/>
          </w:tcPr>
          <w:p w14:paraId="5D01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2.44. Звук (Щ). Буква «Щ»</w:t>
            </w:r>
          </w:p>
        </w:tc>
        <w:tc>
          <w:tcPr>
            <w:tcW w:type="dxa" w:w="1537"/>
          </w:tcPr>
          <w:p w14:paraId="5E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5F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59.</w:t>
            </w:r>
          </w:p>
        </w:tc>
        <w:tc>
          <w:tcPr>
            <w:tcW w:type="dxa" w:w="6816"/>
          </w:tcPr>
          <w:p w14:paraId="6001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2.45. Дифференциация Щ-СЬ</w:t>
            </w:r>
          </w:p>
        </w:tc>
        <w:tc>
          <w:tcPr>
            <w:tcW w:type="dxa" w:w="1537"/>
          </w:tcPr>
          <w:p w14:paraId="61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62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</w:t>
            </w:r>
          </w:p>
        </w:tc>
        <w:tc>
          <w:tcPr>
            <w:tcW w:type="dxa" w:w="6816"/>
          </w:tcPr>
          <w:p w14:paraId="6301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2.46. Дифференциация Щ-Ч</w:t>
            </w:r>
          </w:p>
        </w:tc>
        <w:tc>
          <w:tcPr>
            <w:tcW w:type="dxa" w:w="1537"/>
          </w:tcPr>
          <w:p w14:paraId="64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65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61.</w:t>
            </w:r>
          </w:p>
        </w:tc>
        <w:tc>
          <w:tcPr>
            <w:tcW w:type="dxa" w:w="6816"/>
          </w:tcPr>
          <w:p w14:paraId="6601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2.47. Звук (Й). Буква «Й»</w:t>
            </w:r>
          </w:p>
        </w:tc>
        <w:tc>
          <w:tcPr>
            <w:tcW w:type="dxa" w:w="1537"/>
          </w:tcPr>
          <w:p w14:paraId="67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68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62.</w:t>
            </w:r>
          </w:p>
        </w:tc>
        <w:tc>
          <w:tcPr>
            <w:tcW w:type="dxa" w:w="6816"/>
          </w:tcPr>
          <w:p w14:paraId="6901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2.48. Звук (Л). Буква «Л»</w:t>
            </w:r>
          </w:p>
        </w:tc>
        <w:tc>
          <w:tcPr>
            <w:tcW w:type="dxa" w:w="1537"/>
          </w:tcPr>
          <w:p w14:paraId="6A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6B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63.</w:t>
            </w:r>
          </w:p>
        </w:tc>
        <w:tc>
          <w:tcPr>
            <w:tcW w:type="dxa" w:w="681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</w:tcPr>
          <w:p w14:paraId="6C01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2.49. Дифференциация Л-ЛЬ</w:t>
            </w:r>
          </w:p>
        </w:tc>
        <w:tc>
          <w:tcPr>
            <w:tcW w:type="dxa" w:w="153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</w:tcPr>
          <w:p w14:paraId="6D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6E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64.</w:t>
            </w:r>
          </w:p>
        </w:tc>
        <w:tc>
          <w:tcPr>
            <w:tcW w:type="dxa" w:w="681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</w:tcPr>
          <w:p w14:paraId="6F01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2.50. Звук (Р). Буква «Р»</w:t>
            </w:r>
          </w:p>
        </w:tc>
        <w:tc>
          <w:tcPr>
            <w:tcW w:type="dxa" w:w="153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</w:tcPr>
          <w:p w14:paraId="70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71010000">
            <w:pPr>
              <w:tabs>
                <w:tab w:leader="none" w:pos="859" w:val="center"/>
              </w:tabs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65.</w:t>
            </w:r>
          </w:p>
        </w:tc>
        <w:tc>
          <w:tcPr>
            <w:tcW w:type="dxa" w:w="681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</w:tcPr>
          <w:p w14:paraId="7201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2.51. Дифференциация </w:t>
            </w:r>
            <w:r>
              <w:rPr>
                <w:rFonts w:ascii="Times New Roman" w:hAnsi="Times New Roman"/>
                <w:sz w:val="24"/>
              </w:rPr>
              <w:t>звуков Р-РЬ</w:t>
            </w:r>
          </w:p>
        </w:tc>
        <w:tc>
          <w:tcPr>
            <w:tcW w:type="dxa" w:w="153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</w:tcPr>
          <w:p w14:paraId="73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74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</w:t>
            </w:r>
          </w:p>
        </w:tc>
        <w:tc>
          <w:tcPr>
            <w:tcW w:type="dxa" w:w="6816"/>
          </w:tcPr>
          <w:p w14:paraId="75010000">
            <w:pPr>
              <w:widowControl w:val="0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2.52. Проверка знаний по согласным звукам.</w:t>
            </w:r>
          </w:p>
        </w:tc>
        <w:tc>
          <w:tcPr>
            <w:tcW w:type="dxa" w:w="1537"/>
          </w:tcPr>
          <w:p w14:paraId="76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77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67.</w:t>
            </w:r>
          </w:p>
        </w:tc>
        <w:tc>
          <w:tcPr>
            <w:tcW w:type="dxa" w:w="6816"/>
          </w:tcPr>
          <w:p w14:paraId="78010000">
            <w:pPr>
              <w:widowControl w:val="0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2.53 </w:t>
            </w:r>
            <w:r>
              <w:rPr>
                <w:rFonts w:ascii="Times New Roman" w:hAnsi="Times New Roman"/>
                <w:sz w:val="24"/>
              </w:rPr>
              <w:t>Работа с портфолио: анализ и систематизация образовательных результатов.</w:t>
            </w:r>
          </w:p>
        </w:tc>
        <w:tc>
          <w:tcPr>
            <w:tcW w:type="dxa" w:w="1537"/>
          </w:tcPr>
          <w:p w14:paraId="79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7A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16"/>
          </w:tcPr>
          <w:p w14:paraId="7B010000">
            <w:pPr>
              <w:widowControl w:val="0"/>
              <w:ind w:firstLine="709" w:left="0"/>
              <w:contextualSpacing w:val="1"/>
              <w:jc w:val="both"/>
              <w:rPr>
                <w:rFonts w:ascii="Times New Roman" w:hAnsi="Times New Roman"/>
                <w:b w:val="1"/>
                <w:color w:val="00000A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№ 3. Культурно-образовательные события</w:t>
            </w:r>
          </w:p>
        </w:tc>
        <w:tc>
          <w:tcPr>
            <w:tcW w:type="dxa" w:w="1537"/>
          </w:tcPr>
          <w:p w14:paraId="7C010000">
            <w:pPr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</w:tr>
      <w:tr>
        <w:tc>
          <w:tcPr>
            <w:tcW w:type="dxa" w:w="991"/>
          </w:tcPr>
          <w:p w14:paraId="7D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68.</w:t>
            </w:r>
          </w:p>
        </w:tc>
        <w:tc>
          <w:tcPr>
            <w:tcW w:type="dxa" w:w="6816"/>
          </w:tcPr>
          <w:p w14:paraId="7E010000">
            <w:pPr>
              <w:widowControl w:val="0"/>
              <w:ind w:firstLine="709" w:left="0"/>
              <w:contextualSpacing w:val="1"/>
              <w:jc w:val="both"/>
              <w:rPr>
                <w:rFonts w:ascii="Times New Roman" w:hAnsi="Times New Roman"/>
                <w:b w:val="1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3.1. Участие в образовательном проекте </w:t>
            </w:r>
            <w:r>
              <w:rPr>
                <w:rFonts w:ascii="Times New Roman" w:hAnsi="Times New Roman"/>
                <w:sz w:val="24"/>
              </w:rPr>
              <w:t>духовно-нравственной направленности. Планирование проекта, распределение задач, работа над проектом, презентация проекта.</w:t>
            </w:r>
          </w:p>
        </w:tc>
        <w:tc>
          <w:tcPr>
            <w:tcW w:type="dxa" w:w="1537"/>
          </w:tcPr>
          <w:p w14:paraId="7F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80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69.</w:t>
            </w:r>
          </w:p>
        </w:tc>
        <w:tc>
          <w:tcPr>
            <w:tcW w:type="dxa" w:w="6816"/>
          </w:tcPr>
          <w:p w14:paraId="8101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 xml:space="preserve">3.2. </w:t>
            </w:r>
            <w:r>
              <w:rPr>
                <w:rFonts w:ascii="Times New Roman" w:hAnsi="Times New Roman"/>
                <w:sz w:val="24"/>
              </w:rPr>
              <w:t>Работа с портфолио: анализ и систематизация образовательных результатов.</w:t>
            </w:r>
          </w:p>
        </w:tc>
        <w:tc>
          <w:tcPr>
            <w:tcW w:type="dxa" w:w="1537"/>
          </w:tcPr>
          <w:p w14:paraId="82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91"/>
          </w:tcPr>
          <w:p w14:paraId="83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16"/>
          </w:tcPr>
          <w:p w14:paraId="84010000">
            <w:pPr>
              <w:widowControl w:val="0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A"/>
                <w:sz w:val="24"/>
              </w:rPr>
              <w:t xml:space="preserve">Раздел №4. Профессиональное ориентирование по </w:t>
            </w:r>
            <w:r>
              <w:rPr>
                <w:rFonts w:ascii="Times New Roman" w:hAnsi="Times New Roman"/>
                <w:b w:val="1"/>
                <w:color w:val="00000A"/>
                <w:sz w:val="24"/>
              </w:rPr>
              <w:t>программе</w:t>
            </w:r>
          </w:p>
        </w:tc>
        <w:tc>
          <w:tcPr>
            <w:tcW w:type="dxa" w:w="1537"/>
          </w:tcPr>
          <w:p w14:paraId="85010000">
            <w:pPr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</w:tr>
      <w:tr>
        <w:tc>
          <w:tcPr>
            <w:tcW w:type="dxa" w:w="991"/>
          </w:tcPr>
          <w:p w14:paraId="86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70.</w:t>
            </w:r>
          </w:p>
        </w:tc>
        <w:tc>
          <w:tcPr>
            <w:tcW w:type="dxa" w:w="6816"/>
          </w:tcPr>
          <w:p w14:paraId="87010000">
            <w:pPr>
              <w:widowControl w:val="0"/>
              <w:ind w:firstLine="709" w:left="0"/>
              <w:contextualSpacing w:val="1"/>
              <w:jc w:val="both"/>
              <w:rPr>
                <w:rFonts w:ascii="Times New Roman" w:hAnsi="Times New Roman"/>
                <w:b w:val="1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 Проведение мастер-класса по театральному искусству. Закрепление правильного произношения.</w:t>
            </w:r>
          </w:p>
        </w:tc>
        <w:tc>
          <w:tcPr>
            <w:tcW w:type="dxa" w:w="1537"/>
          </w:tcPr>
          <w:p w14:paraId="88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</w:tcPr>
          <w:p w14:paraId="89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71.</w:t>
            </w:r>
          </w:p>
        </w:tc>
        <w:tc>
          <w:tcPr>
            <w:tcW w:type="dxa" w:w="6816"/>
          </w:tcPr>
          <w:p w14:paraId="8A010000">
            <w:pPr>
              <w:widowControl w:val="0"/>
              <w:ind w:firstLine="709" w:left="0"/>
              <w:contextualSpacing w:val="1"/>
              <w:jc w:val="both"/>
              <w:rPr>
                <w:rFonts w:ascii="Times New Roman" w:hAnsi="Times New Roman"/>
                <w:b w:val="1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 Работа с портфолио: анализ и систематизация образовательных результатов. Подведение итогов при проведении квеста.</w:t>
            </w:r>
          </w:p>
        </w:tc>
        <w:tc>
          <w:tcPr>
            <w:tcW w:type="dxa" w:w="1537"/>
          </w:tcPr>
          <w:p w14:paraId="8B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99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</w:tcPr>
          <w:p w14:paraId="8C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72.</w:t>
            </w:r>
          </w:p>
        </w:tc>
        <w:tc>
          <w:tcPr>
            <w:tcW w:type="dxa" w:w="681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</w:tcPr>
          <w:p w14:paraId="8D01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Итоговое </w:t>
            </w:r>
            <w:r>
              <w:rPr>
                <w:rFonts w:ascii="Times New Roman" w:hAnsi="Times New Roman"/>
                <w:b w:val="1"/>
                <w:sz w:val="24"/>
              </w:rPr>
              <w:t>занятие</w:t>
            </w:r>
          </w:p>
        </w:tc>
        <w:tc>
          <w:tcPr>
            <w:tcW w:type="dxa" w:w="153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</w:tcPr>
          <w:p w14:paraId="8E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c>
          <w:tcPr>
            <w:tcW w:type="dxa" w:w="99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</w:tcPr>
          <w:p w14:paraId="8F010000">
            <w:pPr>
              <w:ind w:firstLine="709" w:lef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1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</w:tcPr>
          <w:p w14:paraId="90010000">
            <w:pPr>
              <w:ind w:firstLine="709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53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</w:tcPr>
          <w:p w14:paraId="91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144</w:t>
            </w:r>
          </w:p>
        </w:tc>
      </w:tr>
    </w:tbl>
    <w:p w14:paraId="92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br w:type="page"/>
      </w:r>
      <w:r>
        <w:rPr>
          <w:rFonts w:ascii="Times New Roman" w:hAnsi="Times New Roman"/>
          <w:b w:val="1"/>
          <w:sz w:val="28"/>
        </w:rPr>
        <w:t>2.2. Содержание занятий</w:t>
      </w:r>
    </w:p>
    <w:p w14:paraId="93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9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pacing w:val="-3"/>
          <w:sz w:val="28"/>
        </w:rPr>
      </w:pPr>
      <w:r>
        <w:rPr>
          <w:rFonts w:ascii="Times New Roman" w:hAnsi="Times New Roman"/>
          <w:b w:val="1"/>
          <w:sz w:val="28"/>
        </w:rPr>
        <w:t>Вводные занятия (6 часов).</w:t>
      </w:r>
    </w:p>
    <w:p w14:paraId="9501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pacing w:val="-3"/>
          <w:sz w:val="28"/>
        </w:rPr>
        <w:t>Занятие 1.</w:t>
      </w:r>
    </w:p>
    <w:p w14:paraId="9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>Организация учебной деятельности «Давайте знакомиться» (2 часа).</w:t>
      </w:r>
    </w:p>
    <w:p w14:paraId="9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игра на приветствие «Давайте знакомиться».</w:t>
      </w:r>
    </w:p>
    <w:p w14:paraId="9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Рассказываются организационные моменты: </w:t>
      </w:r>
      <w:r>
        <w:rPr>
          <w:rFonts w:ascii="Times New Roman" w:hAnsi="Times New Roman"/>
          <w:sz w:val="28"/>
        </w:rPr>
        <w:t>расписание занятий, правила поведения на занятиях, содержание занятий, планы на весь учебный год (информационная беседа).</w:t>
      </w:r>
    </w:p>
    <w:p w14:paraId="9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Беседа по технике безопасности поведения в вокальном классе и правилам обращения с аппаратурой (информационная беседа).</w:t>
      </w:r>
    </w:p>
    <w:p w14:paraId="9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Групповая рефл</w:t>
      </w:r>
      <w:r>
        <w:rPr>
          <w:rFonts w:ascii="Times New Roman" w:hAnsi="Times New Roman"/>
          <w:sz w:val="28"/>
        </w:rPr>
        <w:t>ексия с использованием приёмов формирующего оценивания.</w:t>
      </w:r>
    </w:p>
    <w:p w14:paraId="9B01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2</w:t>
      </w:r>
    </w:p>
    <w:p w14:paraId="9C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Знакомство с органами речи и дыханием (2 часа).</w:t>
      </w:r>
    </w:p>
    <w:p w14:paraId="9D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со строением артикуляционного аппарата, строение языка. Правила использования зеркала.</w:t>
      </w:r>
    </w:p>
    <w:p w14:paraId="9E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</w:t>
      </w:r>
      <w:r>
        <w:rPr>
          <w:rFonts w:ascii="Times New Roman" w:hAnsi="Times New Roman"/>
          <w:sz w:val="28"/>
        </w:rPr>
        <w:t xml:space="preserve"> при знакомстве с понятиями «Артикуляционный аппарат», «Речевое дыхание».</w:t>
      </w:r>
    </w:p>
    <w:p w14:paraId="9F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Коллективный самоанализ с использованием способа «сравнение».</w:t>
      </w:r>
    </w:p>
    <w:p w14:paraId="A001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3</w:t>
      </w:r>
    </w:p>
    <w:p w14:paraId="A1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Пояснение неречевых звуков. Определение понятие «Звук» (2 часа).</w:t>
      </w:r>
    </w:p>
    <w:p w14:paraId="A2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слухового внимания и фонематического</w:t>
      </w:r>
      <w:r>
        <w:rPr>
          <w:rFonts w:ascii="Times New Roman" w:hAnsi="Times New Roman"/>
          <w:sz w:val="28"/>
        </w:rPr>
        <w:t xml:space="preserve"> восприятия на материале неречевых звуков.</w:t>
      </w:r>
    </w:p>
    <w:p w14:paraId="A3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понятием «Звук».</w:t>
      </w:r>
    </w:p>
    <w:p w14:paraId="A4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Коллективный самоанализ с использованием способа «сравнение».</w:t>
      </w:r>
    </w:p>
    <w:p w14:paraId="A5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</w:p>
    <w:p w14:paraId="A6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Раздел №1. Гласные звуки. Дифференциация звуков (22 часа).</w:t>
      </w:r>
      <w:r>
        <w:rPr>
          <w:rFonts w:ascii="Times New Roman" w:hAnsi="Times New Roman"/>
          <w:sz w:val="28"/>
        </w:rPr>
        <w:t xml:space="preserve"> </w:t>
      </w:r>
    </w:p>
    <w:p w14:paraId="A701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</w:p>
    <w:p w14:paraId="A801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Занятие </w:t>
      </w:r>
      <w:r>
        <w:rPr>
          <w:rFonts w:ascii="Times New Roman" w:hAnsi="Times New Roman"/>
          <w:b w:val="1"/>
          <w:sz w:val="28"/>
        </w:rPr>
        <w:t>4</w:t>
      </w:r>
    </w:p>
    <w:p w14:paraId="A9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1.1. Гласные звуки и буквы (2 часа).</w:t>
      </w:r>
    </w:p>
    <w:p w14:paraId="AA01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 о гласном звуке и букве. Уточнение артикуляции. Выделение звука из ряда гласных звуков. Дифференциация понятий звук – буква.</w:t>
      </w:r>
    </w:p>
    <w:p w14:paraId="AB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понятием «Гласные и согл</w:t>
      </w:r>
      <w:r>
        <w:rPr>
          <w:rFonts w:ascii="Times New Roman" w:hAnsi="Times New Roman"/>
          <w:sz w:val="28"/>
        </w:rPr>
        <w:t>асные звуки».</w:t>
      </w:r>
    </w:p>
    <w:p w14:paraId="AC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AD01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Занятие </w:t>
      </w:r>
      <w:r>
        <w:rPr>
          <w:rFonts w:ascii="Times New Roman" w:hAnsi="Times New Roman"/>
          <w:sz w:val="28"/>
        </w:rPr>
        <w:t>5</w:t>
      </w:r>
    </w:p>
    <w:p w14:paraId="AE010000">
      <w:pPr>
        <w:pStyle w:val="Style_3"/>
        <w:numPr>
          <w:ilvl w:val="1"/>
          <w:numId w:val="7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Звук (А). Буква «А» (2 часа).</w:t>
      </w:r>
    </w:p>
    <w:p w14:paraId="AF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артикуляции. Характеристики, символ звука «А». Выделение звука из ряда гласных. Знакомство с буквой «А».</w:t>
      </w:r>
    </w:p>
    <w:p w14:paraId="B0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Проговорить слово «Апельсин», </w:t>
      </w:r>
      <w:r>
        <w:rPr>
          <w:rFonts w:ascii="Times New Roman" w:hAnsi="Times New Roman"/>
          <w:sz w:val="28"/>
        </w:rPr>
        <w:t>разобрать его по буквам и слогам.</w:t>
      </w:r>
    </w:p>
    <w:p w14:paraId="B1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понятием «Звук А».</w:t>
      </w:r>
    </w:p>
    <w:p w14:paraId="B2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B301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Занятие </w:t>
      </w:r>
      <w:r>
        <w:rPr>
          <w:rFonts w:ascii="Times New Roman" w:hAnsi="Times New Roman"/>
          <w:sz w:val="28"/>
        </w:rPr>
        <w:t>6</w:t>
      </w:r>
    </w:p>
    <w:p w14:paraId="B4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1.3. Звук (У). Буква «У» (2 часа).</w:t>
      </w:r>
    </w:p>
    <w:p w14:paraId="B5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 буквой «У». Уточнение артикул</w:t>
      </w:r>
      <w:r>
        <w:rPr>
          <w:rFonts w:ascii="Times New Roman" w:hAnsi="Times New Roman"/>
          <w:sz w:val="28"/>
        </w:rPr>
        <w:t>яции звука «У».</w:t>
      </w:r>
    </w:p>
    <w:p w14:paraId="B6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 дыхательной гимнастики для физического оздоровления детей.</w:t>
      </w:r>
    </w:p>
    <w:p w14:paraId="B7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выполнение заданий для развития навыка общительности.</w:t>
      </w:r>
    </w:p>
    <w:p w14:paraId="B8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упражнений на активизацию работы мышц глаза.</w:t>
      </w:r>
    </w:p>
    <w:p w14:paraId="B9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слово «Удочка».</w:t>
      </w:r>
    </w:p>
    <w:p w14:paraId="BA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</w:t>
      </w:r>
      <w:r>
        <w:rPr>
          <w:rFonts w:ascii="Times New Roman" w:hAnsi="Times New Roman"/>
          <w:sz w:val="28"/>
        </w:rPr>
        <w:t>ация учебной деятельности при знакомстве с понятием «Звук У».</w:t>
      </w:r>
    </w:p>
    <w:p w14:paraId="BB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BC01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Занятие </w:t>
      </w:r>
      <w:r>
        <w:rPr>
          <w:rFonts w:ascii="Times New Roman" w:hAnsi="Times New Roman"/>
          <w:sz w:val="28"/>
        </w:rPr>
        <w:t>7</w:t>
      </w:r>
    </w:p>
    <w:p w14:paraId="BD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1.4. Звуки (А) - (У). Буквы «А» - «У» (2 часа).</w:t>
      </w:r>
    </w:p>
    <w:p w14:paraId="BE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Уточнение артикуляции звуков (А) – (У), характеристика звуков. Обучение </w:t>
      </w:r>
      <w:r>
        <w:rPr>
          <w:rFonts w:ascii="Times New Roman" w:hAnsi="Times New Roman"/>
          <w:sz w:val="28"/>
        </w:rPr>
        <w:t>звукобуквенному анализу слов АУ - УА. Развитие фонематического восприятия.</w:t>
      </w:r>
    </w:p>
    <w:p w14:paraId="BF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Проведение голосовых игр, гимнастики для глаз, массажа лица и ритмических упражнений благоприятно влияет на физическое самочувствие детей. </w:t>
      </w:r>
    </w:p>
    <w:p w14:paraId="C0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Разбор слова со звуками «А», «У».</w:t>
      </w:r>
    </w:p>
    <w:p w14:paraId="C1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</w:t>
      </w:r>
      <w:r>
        <w:rPr>
          <w:rFonts w:ascii="Times New Roman" w:hAnsi="Times New Roman"/>
          <w:sz w:val="28"/>
        </w:rPr>
        <w:t>ьная организация учебной деятельности при знакомстве с понятиями «Звук А и звук У».</w:t>
      </w:r>
    </w:p>
    <w:p w14:paraId="C2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C301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Занятие </w:t>
      </w:r>
      <w:r>
        <w:rPr>
          <w:rFonts w:ascii="Times New Roman" w:hAnsi="Times New Roman"/>
          <w:b w:val="1"/>
          <w:sz w:val="28"/>
        </w:rPr>
        <w:t>8</w:t>
      </w:r>
    </w:p>
    <w:p w14:paraId="C4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1.5. Звук (Э). Буква «Э» (2 часа).</w:t>
      </w:r>
    </w:p>
    <w:p w14:paraId="C5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Уточнение артикуляции и характеристики звука (Э), обозначение и символ </w:t>
      </w:r>
      <w:r>
        <w:rPr>
          <w:rFonts w:ascii="Times New Roman" w:hAnsi="Times New Roman"/>
          <w:sz w:val="28"/>
        </w:rPr>
        <w:t>звука. Знакомство с буквой «Э». Лексическая тема.</w:t>
      </w:r>
    </w:p>
    <w:p w14:paraId="C6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Массаж биологических точек, дыхательные упражнения физически и психологически оздоравливают детей.</w:t>
      </w:r>
    </w:p>
    <w:p w14:paraId="C7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слово «Эскимо».</w:t>
      </w:r>
    </w:p>
    <w:p w14:paraId="C8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понятием «Звук Э»</w:t>
      </w:r>
      <w:r>
        <w:rPr>
          <w:rFonts w:ascii="Times New Roman" w:hAnsi="Times New Roman"/>
          <w:sz w:val="28"/>
        </w:rPr>
        <w:t>.</w:t>
      </w:r>
    </w:p>
    <w:p w14:paraId="C9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CA01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Занятие </w:t>
      </w:r>
      <w:r>
        <w:rPr>
          <w:rFonts w:ascii="Times New Roman" w:hAnsi="Times New Roman"/>
          <w:b w:val="1"/>
          <w:sz w:val="28"/>
        </w:rPr>
        <w:t>9</w:t>
      </w:r>
    </w:p>
    <w:p w14:paraId="CB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1.6. Звук (О). Буква «О» (2 часа).</w:t>
      </w:r>
    </w:p>
    <w:p w14:paraId="CC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произношения звука «О», артикуляция, характеристика. Знакомство с буквой «О».</w:t>
      </w:r>
    </w:p>
    <w:p w14:paraId="CD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выполнение артикуляционной сказки</w:t>
      </w:r>
      <w:r>
        <w:rPr>
          <w:rFonts w:ascii="Times New Roman" w:hAnsi="Times New Roman"/>
          <w:sz w:val="28"/>
        </w:rPr>
        <w:t>.</w:t>
      </w:r>
    </w:p>
    <w:p w14:paraId="CE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выполн</w:t>
      </w:r>
      <w:r>
        <w:rPr>
          <w:rFonts w:ascii="Times New Roman" w:hAnsi="Times New Roman"/>
          <w:sz w:val="28"/>
        </w:rPr>
        <w:t>ение физических упражнений и дыхательной гимнастики</w:t>
      </w:r>
      <w:r>
        <w:rPr>
          <w:rFonts w:ascii="Times New Roman" w:hAnsi="Times New Roman"/>
          <w:sz w:val="28"/>
        </w:rPr>
        <w:t>.</w:t>
      </w:r>
    </w:p>
    <w:p w14:paraId="CF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слово «Окунь».</w:t>
      </w:r>
    </w:p>
    <w:p w14:paraId="D0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понятием «Звук О».</w:t>
      </w:r>
    </w:p>
    <w:p w14:paraId="D1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D201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Занятие </w:t>
      </w:r>
      <w:r>
        <w:rPr>
          <w:rFonts w:ascii="Times New Roman" w:hAnsi="Times New Roman"/>
          <w:b w:val="1"/>
          <w:sz w:val="28"/>
        </w:rPr>
        <w:t>10</w:t>
      </w:r>
    </w:p>
    <w:p w14:paraId="D3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1.7. Звук (Ы). Буква «Ы» (2 ча</w:t>
      </w:r>
      <w:r>
        <w:rPr>
          <w:rFonts w:ascii="Times New Roman" w:hAnsi="Times New Roman"/>
          <w:b w:val="1"/>
          <w:sz w:val="28"/>
        </w:rPr>
        <w:t>са).</w:t>
      </w:r>
    </w:p>
    <w:p w14:paraId="D4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Артикуляционный уклад звука (Ы), характеристика, обозначение, символ звука. Образование существительных множественного числа. Знакомство с буквой «Ы». Лексическая тема. </w:t>
      </w:r>
    </w:p>
    <w:p w14:paraId="D5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слово «Мышка».</w:t>
      </w:r>
    </w:p>
    <w:p w14:paraId="D6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</w:t>
      </w:r>
      <w:r>
        <w:rPr>
          <w:rFonts w:ascii="Times New Roman" w:hAnsi="Times New Roman"/>
          <w:sz w:val="28"/>
        </w:rPr>
        <w:t>мстве с понятием «Звук Ы».</w:t>
      </w:r>
    </w:p>
    <w:p w14:paraId="D7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D801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Занятие </w:t>
      </w:r>
      <w:r>
        <w:rPr>
          <w:rFonts w:ascii="Times New Roman" w:hAnsi="Times New Roman"/>
          <w:b w:val="1"/>
          <w:sz w:val="28"/>
        </w:rPr>
        <w:t>11</w:t>
      </w:r>
    </w:p>
    <w:p w14:paraId="D9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1.8. Звук (И). Буква «И» (2 часа).</w:t>
      </w:r>
    </w:p>
    <w:p w14:paraId="DA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со звуком (И), уточнение артикуляции и характеристики, символ звука, уточнение произношения звука «И». Обучение четком</w:t>
      </w:r>
      <w:r>
        <w:rPr>
          <w:rFonts w:ascii="Times New Roman" w:hAnsi="Times New Roman"/>
          <w:sz w:val="28"/>
        </w:rPr>
        <w:t>у интонированию звука. Знакомство с буквой «И».</w:t>
      </w:r>
    </w:p>
    <w:p w14:paraId="DB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выполнение дыхательных упражнений и физминутки</w:t>
      </w:r>
      <w:r>
        <w:rPr>
          <w:rFonts w:ascii="Times New Roman" w:hAnsi="Times New Roman"/>
          <w:sz w:val="28"/>
        </w:rPr>
        <w:t>.</w:t>
      </w:r>
    </w:p>
    <w:p w14:paraId="DC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слово «Иволга», разобрать его по буквам и слогам. Показать картинку.</w:t>
      </w:r>
    </w:p>
    <w:p w14:paraId="DD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Фронтальная организация учебной деятельности при знакомстве с </w:t>
      </w:r>
      <w:r>
        <w:rPr>
          <w:rFonts w:ascii="Times New Roman" w:hAnsi="Times New Roman"/>
          <w:sz w:val="28"/>
        </w:rPr>
        <w:t>понятием «Звук И».</w:t>
      </w:r>
    </w:p>
    <w:p w14:paraId="DE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DF01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Занятие </w:t>
      </w:r>
      <w:r>
        <w:rPr>
          <w:rFonts w:ascii="Times New Roman" w:hAnsi="Times New Roman"/>
          <w:b w:val="1"/>
          <w:sz w:val="28"/>
        </w:rPr>
        <w:t>12</w:t>
      </w:r>
    </w:p>
    <w:p w14:paraId="E0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1.9. Дифференциация звуков (Ы) - (И) (2 часа).</w:t>
      </w:r>
    </w:p>
    <w:p w14:paraId="E1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Сравнение звуков по артикуляции, их характеристика. Дифференциация звуков (Ы) – (И).</w:t>
      </w:r>
    </w:p>
    <w:p w14:paraId="E2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слова: «Коты», «Кони».</w:t>
      </w:r>
    </w:p>
    <w:p w14:paraId="E3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</w:t>
      </w:r>
      <w:r>
        <w:rPr>
          <w:rFonts w:ascii="Times New Roman" w:hAnsi="Times New Roman"/>
          <w:sz w:val="28"/>
        </w:rPr>
        <w:t>альная организация учебной деятельности при знакомстве с понятиями «Звук Ы и звук И».</w:t>
      </w:r>
    </w:p>
    <w:p w14:paraId="E4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E501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Занятие </w:t>
      </w:r>
      <w:r>
        <w:rPr>
          <w:rFonts w:ascii="Times New Roman" w:hAnsi="Times New Roman"/>
          <w:b w:val="1"/>
          <w:sz w:val="28"/>
        </w:rPr>
        <w:t>13</w:t>
      </w:r>
    </w:p>
    <w:p w14:paraId="E6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1.10. Проверка знаний по согласным звукам (2 часа).</w:t>
      </w:r>
    </w:p>
    <w:p w14:paraId="E7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игры в мини-группах по темам.</w:t>
      </w:r>
    </w:p>
    <w:p w14:paraId="E8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</w:t>
      </w:r>
      <w:r>
        <w:rPr>
          <w:rFonts w:ascii="Times New Roman" w:hAnsi="Times New Roman"/>
          <w:sz w:val="28"/>
        </w:rPr>
        <w:t>ая работа в рабочих тетрадях.</w:t>
      </w:r>
    </w:p>
    <w:p w14:paraId="E9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14:paraId="EA01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Занятие </w:t>
      </w:r>
      <w:r>
        <w:rPr>
          <w:rFonts w:ascii="Times New Roman" w:hAnsi="Times New Roman"/>
          <w:b w:val="1"/>
          <w:sz w:val="28"/>
        </w:rPr>
        <w:t>14</w:t>
      </w:r>
    </w:p>
    <w:p w14:paraId="EB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1.11. </w:t>
      </w:r>
      <w:r>
        <w:rPr>
          <w:rFonts w:ascii="Times New Roman" w:hAnsi="Times New Roman"/>
          <w:b w:val="1"/>
          <w:sz w:val="28"/>
        </w:rPr>
        <w:t>Работа с портфолио: анализ и систематизация образовательных результатов (2 часа).</w:t>
      </w:r>
    </w:p>
    <w:p w14:paraId="EC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Коммуникативная  рефлексия с применением методов формирующего оценивания.</w:t>
      </w:r>
    </w:p>
    <w:p w14:paraId="ED010000">
      <w:pPr>
        <w:spacing w:after="0" w:line="240" w:lineRule="auto"/>
        <w:ind w:firstLine="709" w:left="0"/>
        <w:contextualSpacing w:val="1"/>
        <w:rPr>
          <w:rFonts w:ascii="Times New Roman" w:hAnsi="Times New Roman"/>
          <w:b w:val="1"/>
          <w:sz w:val="28"/>
        </w:rPr>
      </w:pPr>
    </w:p>
    <w:p w14:paraId="EE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</w:t>
      </w:r>
      <w:r>
        <w:rPr>
          <w:rFonts w:ascii="Times New Roman" w:hAnsi="Times New Roman"/>
          <w:b w:val="1"/>
          <w:sz w:val="28"/>
        </w:rPr>
        <w:t>аздел 2. Согласные звуки. Дифференциация звуков (106 часов).</w:t>
      </w:r>
    </w:p>
    <w:p w14:paraId="EF01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15</w:t>
      </w:r>
    </w:p>
    <w:p w14:paraId="F0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2.1. Согласные звуки и буквы (2 часа).</w:t>
      </w:r>
    </w:p>
    <w:p w14:paraId="F1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 о согласном звуке и букве. Уточнение артикуляции. Выделение звука из ряда согласных звуков. Дифференциация понятий звук – буква.</w:t>
      </w:r>
    </w:p>
    <w:p w14:paraId="F2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</w:t>
      </w:r>
      <w:r>
        <w:rPr>
          <w:rFonts w:ascii="Times New Roman" w:hAnsi="Times New Roman"/>
          <w:sz w:val="28"/>
        </w:rPr>
        <w:t>вное проведение игры-викторины</w:t>
      </w:r>
      <w:r>
        <w:rPr>
          <w:rFonts w:ascii="Times New Roman" w:hAnsi="Times New Roman"/>
          <w:sz w:val="28"/>
        </w:rPr>
        <w:t>.</w:t>
      </w:r>
    </w:p>
    <w:p w14:paraId="F3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понятием «Согласные звуки и буквы».</w:t>
      </w:r>
    </w:p>
    <w:p w14:paraId="F4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F501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16</w:t>
      </w:r>
    </w:p>
    <w:p w14:paraId="F6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2.2. Звук (М). Буква «М» (2 часа).</w:t>
      </w:r>
    </w:p>
    <w:p w14:paraId="F7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Уточнение артикуляции и </w:t>
      </w:r>
      <w:r>
        <w:rPr>
          <w:rFonts w:ascii="Times New Roman" w:hAnsi="Times New Roman"/>
          <w:sz w:val="28"/>
        </w:rPr>
        <w:t>характеристика звуков (М), символ и обозначение звука. Введения понятия «согласный звук», «твёрдый согласный звук», «мягкий согласный звук».</w:t>
      </w:r>
    </w:p>
    <w:p w14:paraId="F8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выполнение упражнений на дыхание и разучивание движений под текст развивает память ребёнка.</w:t>
      </w:r>
    </w:p>
    <w:p w14:paraId="F9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</w:t>
      </w:r>
      <w:r>
        <w:rPr>
          <w:rFonts w:ascii="Times New Roman" w:hAnsi="Times New Roman"/>
          <w:sz w:val="28"/>
        </w:rPr>
        <w:t>ь слова: «Мартышки», «Машина», «Мышка».</w:t>
      </w:r>
    </w:p>
    <w:p w14:paraId="FA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понятием «Звук М».</w:t>
      </w:r>
    </w:p>
    <w:p w14:paraId="FB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FC01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17</w:t>
      </w:r>
    </w:p>
    <w:p w14:paraId="FD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2.3. Дифференциация звуков (М)-(МЬ) (2 часа).</w:t>
      </w:r>
    </w:p>
    <w:p w14:paraId="FE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Уточнение артикуляции и </w:t>
      </w:r>
      <w:r>
        <w:rPr>
          <w:rFonts w:ascii="Times New Roman" w:hAnsi="Times New Roman"/>
          <w:sz w:val="28"/>
        </w:rPr>
        <w:t>характеристика звуков (М) и (МЬ), символ и обозначение звука. Введения понятия «согласный звук», «твёрдый согласный звук», «мягкий согласный звук».</w:t>
      </w:r>
    </w:p>
    <w:p w14:paraId="FF01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Коллективное разучивание чистоговорки, пословицы, поговорки. </w:t>
      </w:r>
      <w:r>
        <w:rPr>
          <w:rFonts w:ascii="Times New Roman" w:hAnsi="Times New Roman"/>
          <w:sz w:val="28"/>
        </w:rPr>
        <w:t>Проговорить слова: «Мяч», «Медведь», «Месяц».</w:t>
      </w:r>
    </w:p>
    <w:p w14:paraId="00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ронтальная организация учебной деятельности при знакомстве с понятиями «Звук М и звук МЬ».</w:t>
      </w:r>
    </w:p>
    <w:p w14:paraId="01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02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18</w:t>
      </w:r>
    </w:p>
    <w:p w14:paraId="03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2.4. Звук (Н). Буква «Н» (2 часа).</w:t>
      </w:r>
    </w:p>
    <w:p w14:paraId="04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артикуляции и характеристика звуков (Н) и (НЬ), символы</w:t>
      </w:r>
      <w:r>
        <w:rPr>
          <w:rFonts w:ascii="Times New Roman" w:hAnsi="Times New Roman"/>
          <w:sz w:val="28"/>
        </w:rPr>
        <w:t xml:space="preserve"> и обозначение звуков. Знакомство с буквой «Н». </w:t>
      </w:r>
    </w:p>
    <w:p w14:paraId="05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слова: «Носорог», «Ножик», «Напёрсток».</w:t>
      </w:r>
    </w:p>
    <w:p w14:paraId="06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понятием «Звук М».</w:t>
      </w:r>
    </w:p>
    <w:p w14:paraId="07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08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19</w:t>
      </w:r>
    </w:p>
    <w:p w14:paraId="09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2.5. Дифф</w:t>
      </w:r>
      <w:r>
        <w:rPr>
          <w:rFonts w:ascii="Times New Roman" w:hAnsi="Times New Roman"/>
          <w:b w:val="1"/>
          <w:sz w:val="28"/>
        </w:rPr>
        <w:t>еренциация звуков (Н) – (НЬ) (2 часа).</w:t>
      </w:r>
    </w:p>
    <w:p w14:paraId="0A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артикуляции и характеристика звука (НЬ), символы и обозначение звуков. Знакомство с предлогами: на, над. Лексическая тема.</w:t>
      </w:r>
    </w:p>
    <w:p w14:paraId="0B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выполнение физминуток, дыхательных упражнений на занятии, упражнений по</w:t>
      </w:r>
      <w:r>
        <w:rPr>
          <w:rFonts w:ascii="Times New Roman" w:hAnsi="Times New Roman"/>
          <w:sz w:val="28"/>
        </w:rPr>
        <w:t xml:space="preserve"> його-азбуке.</w:t>
      </w:r>
    </w:p>
    <w:p w14:paraId="0C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В коллективной деятельности дети сами составляют предложения.</w:t>
      </w:r>
    </w:p>
    <w:p w14:paraId="0D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слова: «Небо», «Конь», «Няня».</w:t>
      </w:r>
    </w:p>
    <w:p w14:paraId="0E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понятиями «Звук Н и звук НЬ».</w:t>
      </w:r>
    </w:p>
    <w:p w14:paraId="0F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Мотивационная рефлексия с использованием </w:t>
      </w:r>
      <w:r>
        <w:rPr>
          <w:rFonts w:ascii="Times New Roman" w:hAnsi="Times New Roman"/>
          <w:sz w:val="28"/>
        </w:rPr>
        <w:t>наглядности.</w:t>
      </w:r>
    </w:p>
    <w:p w14:paraId="10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20</w:t>
      </w:r>
    </w:p>
    <w:p w14:paraId="11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2.6. Дифференциация звуков (М)-(Н), (МЬ)-(НЬ) (2 часа).</w:t>
      </w:r>
    </w:p>
    <w:p w14:paraId="12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артикуляции и характеристика звуков (М) и (Н), символ и обозначение звука. Введения понятия «согласный звук», «твёрдый согласный звук», «мягкий согласный звук».</w:t>
      </w:r>
    </w:p>
    <w:p w14:paraId="13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</w:t>
      </w:r>
      <w:r>
        <w:rPr>
          <w:rFonts w:ascii="Times New Roman" w:hAnsi="Times New Roman"/>
          <w:sz w:val="28"/>
        </w:rPr>
        <w:t>ктивное проигрывание сказки «Три медведя» развивает коммуникативность, лидерские качества и творческую реализацию.</w:t>
      </w:r>
    </w:p>
    <w:p w14:paraId="14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слова: «Моль-ноль», «Миг-ник», «Дима-Дина».</w:t>
      </w:r>
    </w:p>
    <w:p w14:paraId="15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понятиями «Звук Н, зву</w:t>
      </w:r>
      <w:r>
        <w:rPr>
          <w:rFonts w:ascii="Times New Roman" w:hAnsi="Times New Roman"/>
          <w:sz w:val="28"/>
        </w:rPr>
        <w:t>к НЬ, звук М, звук МЬ».</w:t>
      </w:r>
    </w:p>
    <w:p w14:paraId="16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17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21</w:t>
      </w:r>
    </w:p>
    <w:p w14:paraId="18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2.7. Звук (П). Буква «П» (2 часа).</w:t>
      </w:r>
    </w:p>
    <w:p w14:paraId="19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артикуляции и характеристика звуков (П), символ и обозначение звука.</w:t>
      </w:r>
    </w:p>
    <w:p w14:paraId="1A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слова: «Пчела», «Паук», «Пылесос».</w:t>
      </w:r>
    </w:p>
    <w:p w14:paraId="1B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</w:t>
      </w:r>
      <w:r>
        <w:rPr>
          <w:rFonts w:ascii="Times New Roman" w:hAnsi="Times New Roman"/>
          <w:sz w:val="28"/>
        </w:rPr>
        <w:t>льная организация учебной деятельности при знакомстве с понятием «Звук П».</w:t>
      </w:r>
    </w:p>
    <w:p w14:paraId="1C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1D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22</w:t>
      </w:r>
    </w:p>
    <w:p w14:paraId="1E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2.8. Дифференциация звуков (П) – (ПЬ) (2 часа).</w:t>
      </w:r>
    </w:p>
    <w:p w14:paraId="1F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артикуляции и характеристика звуков (ПЬ).</w:t>
      </w:r>
    </w:p>
    <w:p w14:paraId="20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Проговорить </w:t>
      </w:r>
      <w:r>
        <w:rPr>
          <w:rFonts w:ascii="Times New Roman" w:hAnsi="Times New Roman"/>
          <w:sz w:val="28"/>
        </w:rPr>
        <w:t>слова: «Пин-Пон», «Пеликан-Парусник», «Пальто-Пень». Разобрать их по буквам и слогам. Дети записывают слова на листочки.</w:t>
      </w:r>
    </w:p>
    <w:p w14:paraId="21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понятиями «Звук П и звук ПЬ».</w:t>
      </w:r>
    </w:p>
    <w:p w14:paraId="22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</w:t>
      </w:r>
      <w:r>
        <w:rPr>
          <w:rFonts w:ascii="Times New Roman" w:hAnsi="Times New Roman"/>
          <w:sz w:val="28"/>
        </w:rPr>
        <w:t>глядности.</w:t>
      </w:r>
    </w:p>
    <w:p w14:paraId="23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23</w:t>
      </w:r>
    </w:p>
    <w:p w14:paraId="24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2.9. Звук (Б). Буква «Б» (2 часа) .</w:t>
      </w:r>
    </w:p>
    <w:p w14:paraId="25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артикуляции и характеристика звуков (Б), символ и обозначение звука. Знакомство с буквой «Б». Лексическая тема.</w:t>
      </w:r>
    </w:p>
    <w:p w14:paraId="26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слова: «Буквы», «Барабан», «Баран».</w:t>
      </w:r>
    </w:p>
    <w:p w14:paraId="27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Фронтальная организация </w:t>
      </w:r>
      <w:r>
        <w:rPr>
          <w:rFonts w:ascii="Times New Roman" w:hAnsi="Times New Roman"/>
          <w:sz w:val="28"/>
        </w:rPr>
        <w:t>учебной деятельности при знакомстве с понятием «Звук Б».</w:t>
      </w:r>
    </w:p>
    <w:p w14:paraId="28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29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24</w:t>
      </w:r>
    </w:p>
    <w:p w14:paraId="2A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2.10. Дифференциация звуков (Б) – (БЬ) (2 часа).</w:t>
      </w:r>
    </w:p>
    <w:p w14:paraId="2B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артикуляции и характеристика звуков (Б) и (БЬ).</w:t>
      </w:r>
    </w:p>
    <w:p w14:paraId="2C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слова: «Бидон-Б</w:t>
      </w:r>
      <w:r>
        <w:rPr>
          <w:rFonts w:ascii="Times New Roman" w:hAnsi="Times New Roman"/>
          <w:sz w:val="28"/>
        </w:rPr>
        <w:t>ананы», «Бабочка-Берёза», «Рыбак-Ребёнок».</w:t>
      </w:r>
    </w:p>
    <w:p w14:paraId="2D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понятиями «Звук Б и звук БЬ».</w:t>
      </w:r>
    </w:p>
    <w:p w14:paraId="2E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2F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25</w:t>
      </w:r>
    </w:p>
    <w:p w14:paraId="30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2.11. Дифференциация звуков (П) – (Б), (ПЬ) – (БЬ) (2 ча</w:t>
      </w:r>
      <w:r>
        <w:rPr>
          <w:rFonts w:ascii="Times New Roman" w:hAnsi="Times New Roman"/>
          <w:b w:val="1"/>
          <w:sz w:val="28"/>
        </w:rPr>
        <w:t>са).</w:t>
      </w:r>
    </w:p>
    <w:p w14:paraId="31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артикуляции и характеристика звуков (П) - (Б), (ПЬ) – (БЬ).</w:t>
      </w:r>
    </w:p>
    <w:p w14:paraId="32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слова: «Пакет-Букет», «Сапог-Робот», «Пенал-Стебель». Коллективно разобрать их по буквам и слогам. Дети записывают слова на листочки.</w:t>
      </w:r>
    </w:p>
    <w:p w14:paraId="33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</w:t>
      </w:r>
      <w:r>
        <w:rPr>
          <w:rFonts w:ascii="Times New Roman" w:hAnsi="Times New Roman"/>
          <w:sz w:val="28"/>
        </w:rPr>
        <w:t>тельности при знакомстве с понятиями «Звук П, звук ПЬ, звук Б, звук БЬ».</w:t>
      </w:r>
    </w:p>
    <w:p w14:paraId="34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35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26</w:t>
      </w:r>
    </w:p>
    <w:p w14:paraId="36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2.12. Звук (В). Буква «В» (2 часа).</w:t>
      </w:r>
    </w:p>
    <w:p w14:paraId="37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артикуляции и характеристика звуков (В), символ и обозначение звука. Зна</w:t>
      </w:r>
      <w:r>
        <w:rPr>
          <w:rFonts w:ascii="Times New Roman" w:hAnsi="Times New Roman"/>
          <w:sz w:val="28"/>
        </w:rPr>
        <w:t>комство с буквой «В». Лексическая тема.</w:t>
      </w:r>
    </w:p>
    <w:p w14:paraId="38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выполнение дыхательно-голосовой игры, артикуляционной разминки, физминутки, гимнастики для глаз, релаксационного упражнения.</w:t>
      </w:r>
    </w:p>
    <w:p w14:paraId="39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слова: «Воробей», «Вода», «Ворона».</w:t>
      </w:r>
    </w:p>
    <w:p w14:paraId="3A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</w:t>
      </w:r>
      <w:r>
        <w:rPr>
          <w:rFonts w:ascii="Times New Roman" w:hAnsi="Times New Roman"/>
          <w:sz w:val="28"/>
        </w:rPr>
        <w:t>й деятельности при знакомстве с понятием «Звук В».</w:t>
      </w:r>
    </w:p>
    <w:p w14:paraId="3B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3C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27</w:t>
      </w:r>
    </w:p>
    <w:p w14:paraId="3D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2.13. Дифференциация звуков (В) – (ВЬ) (2 часа).</w:t>
      </w:r>
    </w:p>
    <w:p w14:paraId="3E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артикуляции и характеристика звуков (В) и (ВЬ).</w:t>
      </w:r>
    </w:p>
    <w:p w14:paraId="3F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Проговорить слова: «Отвёртка», </w:t>
      </w:r>
      <w:r>
        <w:rPr>
          <w:rFonts w:ascii="Times New Roman" w:hAnsi="Times New Roman"/>
          <w:sz w:val="28"/>
        </w:rPr>
        <w:t>«Ковёр», «Деревья». Разобрать их по буквам и слогам. Дети записывают слова на листочки.</w:t>
      </w:r>
    </w:p>
    <w:p w14:paraId="40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понятиями «Звук В и звук ВЬ».</w:t>
      </w:r>
    </w:p>
    <w:p w14:paraId="41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42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28</w:t>
      </w:r>
    </w:p>
    <w:p w14:paraId="43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2.14. Звук </w:t>
      </w:r>
      <w:r>
        <w:rPr>
          <w:rFonts w:ascii="Times New Roman" w:hAnsi="Times New Roman"/>
          <w:b w:val="1"/>
          <w:sz w:val="28"/>
        </w:rPr>
        <w:t>(Ф). Буква «Ф» (2 часа).</w:t>
      </w:r>
    </w:p>
    <w:p w14:paraId="44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артикуляции и характеристика звуков (Ф), символ и обозначение звука. Знакомство с буквой «Ф». Лексическая тема.</w:t>
      </w:r>
    </w:p>
    <w:p w14:paraId="45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повторение скороговорок возрождает смысл слов наших предков.</w:t>
      </w:r>
    </w:p>
    <w:p w14:paraId="46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слова: «Фуфайка», «Туфл</w:t>
      </w:r>
      <w:r>
        <w:rPr>
          <w:rFonts w:ascii="Times New Roman" w:hAnsi="Times New Roman"/>
          <w:sz w:val="28"/>
        </w:rPr>
        <w:t>и», «Флот».</w:t>
      </w:r>
    </w:p>
    <w:p w14:paraId="47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понятием «Звук Ф».</w:t>
      </w:r>
    </w:p>
    <w:p w14:paraId="48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49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29</w:t>
      </w:r>
    </w:p>
    <w:p w14:paraId="4A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2.15. Дифференциация звуков (Ф) – (ФЬ) (2 часа).</w:t>
      </w:r>
    </w:p>
    <w:p w14:paraId="4B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артикуляции и характеристика звуков (Ф)</w:t>
      </w:r>
      <w:r>
        <w:rPr>
          <w:rFonts w:ascii="Times New Roman" w:hAnsi="Times New Roman"/>
          <w:sz w:val="28"/>
        </w:rPr>
        <w:t xml:space="preserve"> и (ФЬ).</w:t>
      </w:r>
    </w:p>
    <w:p w14:paraId="4C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слова: «Фикус», «Фиалки», «Февраль».</w:t>
      </w:r>
    </w:p>
    <w:p w14:paraId="4D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понятиями «Звук Ф и звук ФЬ».</w:t>
      </w:r>
    </w:p>
    <w:p w14:paraId="4E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4F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30</w:t>
      </w:r>
    </w:p>
    <w:p w14:paraId="50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2.16. Дифференциация звуков (В) – (Ф), (В</w:t>
      </w:r>
      <w:r>
        <w:rPr>
          <w:rFonts w:ascii="Times New Roman" w:hAnsi="Times New Roman"/>
          <w:b w:val="1"/>
          <w:sz w:val="28"/>
        </w:rPr>
        <w:t>Ь) – (ФЬ) (2 часа).</w:t>
      </w:r>
    </w:p>
    <w:p w14:paraId="51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Уточнение артикуляции и характеристика звуков (В) - (Ф), (ВЬ) – (ФЬ). </w:t>
      </w:r>
    </w:p>
    <w:p w14:paraId="52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слова: «Феня-Веня», «Сова-Софа», «Ваза-Фаза».</w:t>
      </w:r>
    </w:p>
    <w:p w14:paraId="53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понятиями «Звук В, звук ВЬ, звук Ф, звук ФЬ».</w:t>
      </w:r>
    </w:p>
    <w:p w14:paraId="54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55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31</w:t>
      </w:r>
    </w:p>
    <w:p w14:paraId="56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2.17. Звук (Т). Буква «Т» (2 часа).</w:t>
      </w:r>
    </w:p>
    <w:p w14:paraId="57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артикуляции и характеристика звуков (Т).</w:t>
      </w:r>
    </w:p>
    <w:p w14:paraId="58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слова: «Тучи», «Ноты», «Самолёт».</w:t>
      </w:r>
    </w:p>
    <w:p w14:paraId="59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Фронтальная организация учебной деятельности при </w:t>
      </w:r>
      <w:r>
        <w:rPr>
          <w:rFonts w:ascii="Times New Roman" w:hAnsi="Times New Roman"/>
          <w:sz w:val="28"/>
        </w:rPr>
        <w:t>знакомстве с понятием «Звук Т».</w:t>
      </w:r>
    </w:p>
    <w:p w14:paraId="5A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5B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32</w:t>
      </w:r>
    </w:p>
    <w:p w14:paraId="5C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2.18. Дифференциация звуков (Т) – (ТЬ) (2 часа).</w:t>
      </w:r>
    </w:p>
    <w:p w14:paraId="5D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артикуляции и характеристика звуков (Т) и (ТЬ).</w:t>
      </w:r>
    </w:p>
    <w:p w14:paraId="5E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слова: «Тетрадь-Троллейбус», «Кот-Котёно</w:t>
      </w:r>
      <w:r>
        <w:rPr>
          <w:rFonts w:ascii="Times New Roman" w:hAnsi="Times New Roman"/>
          <w:sz w:val="28"/>
        </w:rPr>
        <w:t>к», «Думает-Думать».</w:t>
      </w:r>
    </w:p>
    <w:p w14:paraId="5F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понятиями «Звук Т и звук ТЬ».</w:t>
      </w:r>
    </w:p>
    <w:p w14:paraId="60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61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33</w:t>
      </w:r>
    </w:p>
    <w:p w14:paraId="62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2.19. Звук (Д). Буква «Д» (2 часа).</w:t>
      </w:r>
    </w:p>
    <w:p w14:paraId="63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артикуляции и характеристика зву</w:t>
      </w:r>
      <w:r>
        <w:rPr>
          <w:rFonts w:ascii="Times New Roman" w:hAnsi="Times New Roman"/>
          <w:sz w:val="28"/>
        </w:rPr>
        <w:t>ка (Д), символы и обозначение звуков. Знакомство с буквой «Д».</w:t>
      </w:r>
    </w:p>
    <w:p w14:paraId="64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слова: «Дождь», «Дым», «Садовод».</w:t>
      </w:r>
    </w:p>
    <w:p w14:paraId="65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понятием «Звук Д».</w:t>
      </w:r>
    </w:p>
    <w:p w14:paraId="66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67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34</w:t>
      </w:r>
    </w:p>
    <w:p w14:paraId="68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.20. Дифференциация звуков (Д) – (ДЬ) (2 часа).</w:t>
      </w:r>
    </w:p>
    <w:p w14:paraId="69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артикуляции и характеристика звуков (Д) и (ДЬ).</w:t>
      </w:r>
    </w:p>
    <w:p w14:paraId="6A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Фонетические упражнения, анализ артикуляции звука. Дифференциация звуков (Д) – (ДЬ).</w:t>
      </w:r>
    </w:p>
    <w:p w14:paraId="6B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слова: «Дерево», «Жёлудь», «Лебедь».</w:t>
      </w:r>
    </w:p>
    <w:p w14:paraId="6C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понятиями «Звук Д и звук ДЬ».</w:t>
      </w:r>
    </w:p>
    <w:p w14:paraId="6D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6E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35</w:t>
      </w:r>
    </w:p>
    <w:p w14:paraId="6F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2.21. Дифференциация звуков (Т) – (Д), (ТЬ) – (ДЬ) (2 часа).</w:t>
      </w:r>
    </w:p>
    <w:p w14:paraId="70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артикуляции и характеристика</w:t>
      </w:r>
      <w:r>
        <w:rPr>
          <w:rFonts w:ascii="Times New Roman" w:hAnsi="Times New Roman"/>
          <w:sz w:val="28"/>
        </w:rPr>
        <w:t xml:space="preserve"> звуков (Т) - (Д), (ТЬ) – (ДЬ).</w:t>
      </w:r>
    </w:p>
    <w:p w14:paraId="71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 упражнений на речевое дыхание, артикуляционной разминки, физминутки, гигиенического массажа лица и шеи, гимнастики для глаз</w:t>
      </w:r>
      <w:r>
        <w:rPr>
          <w:rFonts w:ascii="Times New Roman" w:hAnsi="Times New Roman"/>
          <w:sz w:val="28"/>
        </w:rPr>
        <w:t>.</w:t>
      </w:r>
    </w:p>
    <w:p w14:paraId="72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слова: «Дом-Том», «Прудик-Прутик», «Уточка-Удочка».</w:t>
      </w:r>
    </w:p>
    <w:p w14:paraId="73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понятиями «Звук Т, звук ТЬ, звук Д, звук ДЬ».</w:t>
      </w:r>
    </w:p>
    <w:p w14:paraId="74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75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36</w:t>
      </w:r>
    </w:p>
    <w:p w14:paraId="76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2.22. Звук (К). Буква «К» (2 часа).</w:t>
      </w:r>
    </w:p>
    <w:p w14:paraId="77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артикуляции и характеристика звука (К</w:t>
      </w:r>
      <w:r>
        <w:rPr>
          <w:rFonts w:ascii="Times New Roman" w:hAnsi="Times New Roman"/>
          <w:sz w:val="28"/>
        </w:rPr>
        <w:t>), символы и обозначение звуков. Знакомство с буквой «К».</w:t>
      </w:r>
    </w:p>
    <w:p w14:paraId="78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слова: «Компас», «Кукуруза», «Маяк».</w:t>
      </w:r>
    </w:p>
    <w:p w14:paraId="79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понятием «Звук К».</w:t>
      </w:r>
    </w:p>
    <w:p w14:paraId="7A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7B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37</w:t>
      </w:r>
    </w:p>
    <w:p w14:paraId="7C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2.2</w:t>
      </w:r>
      <w:r>
        <w:rPr>
          <w:rFonts w:ascii="Times New Roman" w:hAnsi="Times New Roman"/>
          <w:b w:val="1"/>
          <w:sz w:val="28"/>
        </w:rPr>
        <w:t>3. Дифференциация звуков (К) – (КЬ) (2 часа).</w:t>
      </w:r>
    </w:p>
    <w:p w14:paraId="7D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артикуляции и характеристика звуков (К) и (КЬ).</w:t>
      </w:r>
    </w:p>
    <w:p w14:paraId="7E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выполнение упражнения на речевое дыхание, артикуляционной разминки, физминутки, гигиенического массажа лица и шеи, гимнастики для глаз.</w:t>
      </w:r>
    </w:p>
    <w:p w14:paraId="7F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</w:t>
      </w:r>
      <w:r>
        <w:rPr>
          <w:rFonts w:ascii="Times New Roman" w:hAnsi="Times New Roman"/>
          <w:sz w:val="28"/>
        </w:rPr>
        <w:t>говорить слова: «Кит», «Ракета», «Игрушки».</w:t>
      </w:r>
    </w:p>
    <w:p w14:paraId="80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понятиями «Звук К и звук КЬ».</w:t>
      </w:r>
    </w:p>
    <w:p w14:paraId="81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82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38</w:t>
      </w:r>
    </w:p>
    <w:p w14:paraId="83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2.24. Звук (Г). Буква «Г» (2 часа).</w:t>
      </w:r>
    </w:p>
    <w:p w14:paraId="84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Уточнение </w:t>
      </w:r>
      <w:r>
        <w:rPr>
          <w:rFonts w:ascii="Times New Roman" w:hAnsi="Times New Roman"/>
          <w:sz w:val="28"/>
        </w:rPr>
        <w:t>артикуляции и характеристика звука (Г), символы и обозначение звуков. Знакомство с буквой «Г».</w:t>
      </w:r>
    </w:p>
    <w:p w14:paraId="85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слова: «Груша», «Гармошка», «Виноград».</w:t>
      </w:r>
    </w:p>
    <w:p w14:paraId="86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понятием «Звук Г».</w:t>
      </w:r>
    </w:p>
    <w:p w14:paraId="87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</w:t>
      </w:r>
      <w:r>
        <w:rPr>
          <w:rFonts w:ascii="Times New Roman" w:hAnsi="Times New Roman"/>
          <w:sz w:val="28"/>
        </w:rPr>
        <w:t>пользованием наглядности.</w:t>
      </w:r>
    </w:p>
    <w:p w14:paraId="88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39</w:t>
      </w:r>
    </w:p>
    <w:p w14:paraId="89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2.25. Дифференциация звуков (Г) - (ГЬ) (2 часа).</w:t>
      </w:r>
    </w:p>
    <w:p w14:paraId="8A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артикуляции и характеристика звуков (Г) и (ГЬ).</w:t>
      </w:r>
    </w:p>
    <w:p w14:paraId="8B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слова: «Герб», «Гиря», «Снегирь».</w:t>
      </w:r>
    </w:p>
    <w:p w14:paraId="8C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</w:t>
      </w:r>
      <w:r>
        <w:rPr>
          <w:rFonts w:ascii="Times New Roman" w:hAnsi="Times New Roman"/>
          <w:sz w:val="28"/>
        </w:rPr>
        <w:t>тиями «Звук Г и звук ГЬ».</w:t>
      </w:r>
    </w:p>
    <w:p w14:paraId="8D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8E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40</w:t>
      </w:r>
    </w:p>
    <w:p w14:paraId="8F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2.26. Звук (Х). Буква «Х» (2 часа).</w:t>
      </w:r>
    </w:p>
    <w:p w14:paraId="90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артикуляции и характеристика звука (Х), символы и обозначение звуков. Знакомство с буквой «Х».</w:t>
      </w:r>
    </w:p>
    <w:p w14:paraId="91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слова: «Худо</w:t>
      </w:r>
      <w:r>
        <w:rPr>
          <w:rFonts w:ascii="Times New Roman" w:hAnsi="Times New Roman"/>
          <w:sz w:val="28"/>
        </w:rPr>
        <w:t>жник», «Пешеход», «Пастух».</w:t>
      </w:r>
    </w:p>
    <w:p w14:paraId="92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понятием «Звук Х».</w:t>
      </w:r>
    </w:p>
    <w:p w14:paraId="93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94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41</w:t>
      </w:r>
    </w:p>
    <w:p w14:paraId="95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2.27. Дифференциация звуков (Х) - (ХЬ) (2 часа).</w:t>
      </w:r>
    </w:p>
    <w:p w14:paraId="96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артикуляции и характери</w:t>
      </w:r>
      <w:r>
        <w:rPr>
          <w:rFonts w:ascii="Times New Roman" w:hAnsi="Times New Roman"/>
          <w:sz w:val="28"/>
        </w:rPr>
        <w:t>стика звуков (Х) и (ХЬ).</w:t>
      </w:r>
    </w:p>
    <w:p w14:paraId="97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слова: «Хата», «Орехи», «Петухи».</w:t>
      </w:r>
    </w:p>
    <w:p w14:paraId="98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понятиями «Звук Х и звук ХЬ».</w:t>
      </w:r>
    </w:p>
    <w:p w14:paraId="99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9A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42</w:t>
      </w:r>
    </w:p>
    <w:p w14:paraId="9B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2.28. Дифференциация звуков (К) — (Г), (КЬ) — (ГЬ), (К) — (Х), (КЬ) — (ХЬ) (2 часа).</w:t>
      </w:r>
    </w:p>
    <w:p w14:paraId="9C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Уточнение артикуляции и характеристика звуков (К) - (Г), (КЬ) – (ГЬ), (Х) – (ХЬ). </w:t>
      </w:r>
    </w:p>
    <w:p w14:paraId="9D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Коллективное выполнение упражнений на речевое дыхание, артикуляционной разминки, </w:t>
      </w:r>
      <w:r>
        <w:rPr>
          <w:rFonts w:ascii="Times New Roman" w:hAnsi="Times New Roman"/>
          <w:sz w:val="28"/>
        </w:rPr>
        <w:t>физминутки, гигиенического массажа лица и шеи, гимнастики для глаз.</w:t>
      </w:r>
    </w:p>
    <w:p w14:paraId="9E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слова: «Икра-Игра», «Макать-Махать», «Калина-Галина». Разобрать их по буквам и слогам. Дети записывют слова на листочки.</w:t>
      </w:r>
    </w:p>
    <w:p w14:paraId="9F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</w:t>
      </w:r>
      <w:r>
        <w:rPr>
          <w:rFonts w:ascii="Times New Roman" w:hAnsi="Times New Roman"/>
          <w:sz w:val="28"/>
        </w:rPr>
        <w:t>стве с понятиями «Звук К, звук КЬ, звук Г, звук ГЬ, звук Х, звук ХЬ».</w:t>
      </w:r>
    </w:p>
    <w:p w14:paraId="A0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A1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43</w:t>
      </w:r>
    </w:p>
    <w:p w14:paraId="A2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2.29. Звук (С). Буква «С» (2 часа).</w:t>
      </w:r>
    </w:p>
    <w:p w14:paraId="A3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артикуляции и характеристика звуков (С), символы и обозначение звуков. Знак</w:t>
      </w:r>
      <w:r>
        <w:rPr>
          <w:rFonts w:ascii="Times New Roman" w:hAnsi="Times New Roman"/>
          <w:sz w:val="28"/>
        </w:rPr>
        <w:t xml:space="preserve">омство с буквой «С». </w:t>
      </w:r>
    </w:p>
    <w:p w14:paraId="A4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слова: «Скакалка», «Посуда», «Кактус».</w:t>
      </w:r>
    </w:p>
    <w:p w14:paraId="A5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понятием «Звук С».</w:t>
      </w:r>
    </w:p>
    <w:p w14:paraId="A6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A7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44</w:t>
      </w:r>
    </w:p>
    <w:p w14:paraId="A8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2.30. Дифференциация звуков (С) – (СЬ</w:t>
      </w:r>
      <w:r>
        <w:rPr>
          <w:rFonts w:ascii="Times New Roman" w:hAnsi="Times New Roman"/>
          <w:b w:val="1"/>
          <w:sz w:val="28"/>
        </w:rPr>
        <w:t>) (2 часа).</w:t>
      </w:r>
    </w:p>
    <w:p w14:paraId="A9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артикуляции и характеристика звуков (С) и (СЬ).</w:t>
      </w:r>
    </w:p>
    <w:p w14:paraId="AA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слова: «Сено», «Осень», «Персик».</w:t>
      </w:r>
    </w:p>
    <w:p w14:paraId="AB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понятиями «Звук С и звук СЬ».</w:t>
      </w:r>
    </w:p>
    <w:p w14:paraId="AC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</w:t>
      </w:r>
      <w:r>
        <w:rPr>
          <w:rFonts w:ascii="Times New Roman" w:hAnsi="Times New Roman"/>
          <w:sz w:val="28"/>
        </w:rPr>
        <w:t>ости.</w:t>
      </w:r>
    </w:p>
    <w:p w14:paraId="AD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45</w:t>
      </w:r>
    </w:p>
    <w:p w14:paraId="AE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2.31. Звук (З). Буква «З» (2 часа).</w:t>
      </w:r>
    </w:p>
    <w:p w14:paraId="AF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Уточнение артикуляции и характеристика звуков (З), символы и обозначение звуков. Знакомство с буквой «З». </w:t>
      </w:r>
    </w:p>
    <w:p w14:paraId="B0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слова: «Замок», «Козырёк», «Паровоз».</w:t>
      </w:r>
    </w:p>
    <w:p w14:paraId="B1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</w:t>
      </w:r>
      <w:r>
        <w:rPr>
          <w:rFonts w:ascii="Times New Roman" w:hAnsi="Times New Roman"/>
          <w:sz w:val="28"/>
        </w:rPr>
        <w:t>ри знакомстве с понятием «Звук З».</w:t>
      </w:r>
    </w:p>
    <w:p w14:paraId="B2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B3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46</w:t>
      </w:r>
    </w:p>
    <w:p w14:paraId="B4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2.32. Дифференциация звуков (З) – (ЗЬ) (2 часа).</w:t>
      </w:r>
    </w:p>
    <w:p w14:paraId="B5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артикуляции и характеристика звуков (З) и (ЗЬ).</w:t>
      </w:r>
    </w:p>
    <w:p w14:paraId="B6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слова: «Зеркало», «Корзина», «Изюм».</w:t>
      </w:r>
    </w:p>
    <w:p w14:paraId="B7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понятиями «Звук З и звук ЗЬ».</w:t>
      </w:r>
    </w:p>
    <w:p w14:paraId="B8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B9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47</w:t>
      </w:r>
    </w:p>
    <w:p w14:paraId="BA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2.33. Дифференциация звуков (С) – (З), (СЬ) – (ЗЬ) (2 часа).</w:t>
      </w:r>
    </w:p>
    <w:p w14:paraId="BB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артикуляции и характеристика</w:t>
      </w:r>
      <w:r>
        <w:rPr>
          <w:rFonts w:ascii="Times New Roman" w:hAnsi="Times New Roman"/>
          <w:sz w:val="28"/>
        </w:rPr>
        <w:t xml:space="preserve"> звуков (С) - (З), (СЬ) – (ЗЬ).</w:t>
      </w:r>
    </w:p>
    <w:p w14:paraId="BC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выполнение упражнений на речевое дыхание, артикуляционной разминки, физминутки, гигиенического массажа лица и шеи, гимнастики для глаз.</w:t>
      </w:r>
    </w:p>
    <w:p w14:paraId="BD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слова: «Стихотворение», «Слёзы», «Осень», «Заяц», «Мурзик», «Ва</w:t>
      </w:r>
      <w:r>
        <w:rPr>
          <w:rFonts w:ascii="Times New Roman" w:hAnsi="Times New Roman"/>
          <w:sz w:val="28"/>
        </w:rPr>
        <w:t>за».</w:t>
      </w:r>
    </w:p>
    <w:p w14:paraId="BE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понятиями «Звук С, звук СЬ, звук З, звук ЗЬ».</w:t>
      </w:r>
    </w:p>
    <w:p w14:paraId="BF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C0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</w:p>
    <w:p w14:paraId="C1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48</w:t>
      </w:r>
    </w:p>
    <w:p w14:paraId="C2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2.34. Звук (Ц). Буква «Ц» (2 часа).</w:t>
      </w:r>
    </w:p>
    <w:p w14:paraId="C3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Уточнение артикуляции и характеристика звуков (Ц), символы и обозначение звуков. Знакомство с буквой «Ц». </w:t>
      </w:r>
    </w:p>
    <w:p w14:paraId="C4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слова: «Цифры», «Кольцо», «Огурец».</w:t>
      </w:r>
    </w:p>
    <w:p w14:paraId="C5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понятием «Звук Ц».</w:t>
      </w:r>
    </w:p>
    <w:p w14:paraId="C6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</w:t>
      </w:r>
      <w:r>
        <w:rPr>
          <w:rFonts w:ascii="Times New Roman" w:hAnsi="Times New Roman"/>
          <w:sz w:val="28"/>
        </w:rPr>
        <w:t>сия с использованием наглядности.</w:t>
      </w:r>
    </w:p>
    <w:p w14:paraId="C7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49</w:t>
      </w:r>
    </w:p>
    <w:p w14:paraId="C8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2.35. Дифференциация звуков (Ц) – (ТЬ) (2 часа).</w:t>
      </w:r>
    </w:p>
    <w:p w14:paraId="C9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артикуляции и характеристика звуков (Ц) - (ТЬ).</w:t>
      </w:r>
    </w:p>
    <w:p w14:paraId="CA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слова: «Тетерев-Курица», «Цыплёнок-Утёнок», «Цена-Тема».</w:t>
      </w:r>
    </w:p>
    <w:p w14:paraId="CB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</w:t>
      </w:r>
      <w:r>
        <w:rPr>
          <w:rFonts w:ascii="Times New Roman" w:hAnsi="Times New Roman"/>
          <w:sz w:val="28"/>
        </w:rPr>
        <w:t>тельности при знакомстве с понятиями «Звук Ц и звук ТЬ».</w:t>
      </w:r>
    </w:p>
    <w:p w14:paraId="CC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CD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50</w:t>
      </w:r>
    </w:p>
    <w:p w14:paraId="CE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2.36. Звук (Ш). Буква «Ш» (2 часа).</w:t>
      </w:r>
    </w:p>
    <w:p w14:paraId="CF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Уточнение артикуляции и характеристика звуков (Ш), символы и обозначение звуков. Знакомство с буквой «Ш». </w:t>
      </w:r>
    </w:p>
    <w:p w14:paraId="D0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слова: «Шашки», «Башня», «Мышь».</w:t>
      </w:r>
    </w:p>
    <w:p w14:paraId="D1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понятием «Звук Ш».</w:t>
      </w:r>
    </w:p>
    <w:p w14:paraId="D2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</w:t>
      </w:r>
      <w:r>
        <w:rPr>
          <w:rFonts w:ascii="Times New Roman" w:hAnsi="Times New Roman"/>
          <w:sz w:val="28"/>
        </w:rPr>
        <w:t xml:space="preserve"> с использованием наглядности.</w:t>
      </w:r>
    </w:p>
    <w:p w14:paraId="D3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51</w:t>
      </w:r>
    </w:p>
    <w:p w14:paraId="D4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2.37. Звук (Ж). Буква «Ж» (2 часа).</w:t>
      </w:r>
    </w:p>
    <w:p w14:paraId="D5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артикуляции и характеристика звуков (Ж), символы и обозначение звуков. Знакомство с буквой «Ж».</w:t>
      </w:r>
    </w:p>
    <w:p w14:paraId="D6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слова: «Жаба», «Одежда», «Стриж».</w:t>
      </w:r>
    </w:p>
    <w:p w14:paraId="D7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</w:t>
      </w:r>
      <w:r>
        <w:rPr>
          <w:rFonts w:ascii="Times New Roman" w:hAnsi="Times New Roman"/>
          <w:sz w:val="28"/>
        </w:rPr>
        <w:t>ебной деятельности при знакомстве с понятием «Звук Ж».</w:t>
      </w:r>
    </w:p>
    <w:p w14:paraId="D8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D9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52</w:t>
      </w:r>
    </w:p>
    <w:p w14:paraId="DA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2.38. Дифференциация звуков (Ж) – (Ш) (2 часа).</w:t>
      </w:r>
    </w:p>
    <w:p w14:paraId="DB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артикуляции и характеристика звуков (Ж) и (Ш).</w:t>
      </w:r>
    </w:p>
    <w:p w14:paraId="DC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слова: «Жаба», «Оде</w:t>
      </w:r>
      <w:r>
        <w:rPr>
          <w:rFonts w:ascii="Times New Roman" w:hAnsi="Times New Roman"/>
          <w:sz w:val="28"/>
        </w:rPr>
        <w:t>жда», «Стриж».</w:t>
      </w:r>
    </w:p>
    <w:p w14:paraId="DD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понятиями «Звук Ж и звук Ш».</w:t>
      </w:r>
    </w:p>
    <w:p w14:paraId="DE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DF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53</w:t>
      </w:r>
    </w:p>
    <w:p w14:paraId="E0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2.39. Дифференциация звуков (С) - (Ш) (2 часа).</w:t>
      </w:r>
    </w:p>
    <w:p w14:paraId="E1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артикуляции и характеристик</w:t>
      </w:r>
      <w:r>
        <w:rPr>
          <w:rFonts w:ascii="Times New Roman" w:hAnsi="Times New Roman"/>
          <w:sz w:val="28"/>
        </w:rPr>
        <w:t>а звуков (С) - (Ш).</w:t>
      </w:r>
    </w:p>
    <w:p w14:paraId="E2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слова: «Шумел-Сумел», «Башня-Басня», «Мышь-Мыс».</w:t>
      </w:r>
    </w:p>
    <w:p w14:paraId="E3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понятиями «Звук С и звук Ш».</w:t>
      </w:r>
    </w:p>
    <w:p w14:paraId="E4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E5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54</w:t>
      </w:r>
    </w:p>
    <w:p w14:paraId="E6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2.40. Дифференциация звуков (Ж) – (З) (2 часа).</w:t>
      </w:r>
    </w:p>
    <w:p w14:paraId="E7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артикуляции и характеристика звуков (Ж) - (З).</w:t>
      </w:r>
    </w:p>
    <w:p w14:paraId="E8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слова: «Жевал-Зевал», «Лужайка-Зайка», «Везу-Вяжу».</w:t>
      </w:r>
    </w:p>
    <w:p w14:paraId="E9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Фронтальная организация учебной деятельности при знакомстве с понятиями «Звук Ж и звук </w:t>
      </w:r>
      <w:r>
        <w:rPr>
          <w:rFonts w:ascii="Times New Roman" w:hAnsi="Times New Roman"/>
          <w:sz w:val="28"/>
        </w:rPr>
        <w:t>З».</w:t>
      </w:r>
    </w:p>
    <w:p w14:paraId="EA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EB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55</w:t>
      </w:r>
    </w:p>
    <w:p w14:paraId="EC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2.41. Звук (Ч). Буква «Ч» (2 часа).</w:t>
      </w:r>
    </w:p>
    <w:p w14:paraId="ED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артикуляции и характеристика звуков (Ч), символы и обозначение звуков. Знакомство с буквой «Ч».</w:t>
      </w:r>
    </w:p>
    <w:p w14:paraId="EE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слова: «Чашка», «Бочка», «Могуч».</w:t>
      </w:r>
    </w:p>
    <w:p w14:paraId="EF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понятием «Звук Ч».</w:t>
      </w:r>
    </w:p>
    <w:p w14:paraId="F0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F1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56</w:t>
      </w:r>
    </w:p>
    <w:p w14:paraId="F2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2.42. Дифференциация звуков (Ч) – (ТЬ) (2 часа).</w:t>
      </w:r>
    </w:p>
    <w:p w14:paraId="F3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артикуляции и характеристика звуков (Ч) - (ТЬ).</w:t>
      </w:r>
    </w:p>
    <w:p w14:paraId="F4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оговорить слова: «Тесто-Честно», «Ноты-Ночи», «Мять-Мяч».</w:t>
      </w:r>
    </w:p>
    <w:p w14:paraId="F5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понятиями «Звук Ч и звук ТЬ».</w:t>
      </w:r>
    </w:p>
    <w:p w14:paraId="F6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F7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57</w:t>
      </w:r>
    </w:p>
    <w:p w14:paraId="F8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2.43. Дифференциация звуков (Ч) – (СЬ) (2</w:t>
      </w:r>
      <w:r>
        <w:rPr>
          <w:rFonts w:ascii="Times New Roman" w:hAnsi="Times New Roman"/>
          <w:b w:val="1"/>
          <w:sz w:val="28"/>
        </w:rPr>
        <w:t xml:space="preserve"> часа).</w:t>
      </w:r>
    </w:p>
    <w:p w14:paraId="F9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артикуляции и характеристика звуков (Ч) - (СЬ).</w:t>
      </w:r>
    </w:p>
    <w:p w14:paraId="FA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слова: «Качели-Сели», «Перчик-Персик», «Линюч-Ленюсь».</w:t>
      </w:r>
    </w:p>
    <w:p w14:paraId="FB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понятиями «Звук Ч и звук СЬ».</w:t>
      </w:r>
    </w:p>
    <w:p w14:paraId="FC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Мотивационная рефлексия с </w:t>
      </w:r>
      <w:r>
        <w:rPr>
          <w:rFonts w:ascii="Times New Roman" w:hAnsi="Times New Roman"/>
          <w:sz w:val="28"/>
        </w:rPr>
        <w:t>использованием наглядности.</w:t>
      </w:r>
    </w:p>
    <w:p w14:paraId="FD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58</w:t>
      </w:r>
    </w:p>
    <w:p w14:paraId="FE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2.44. Звук (Щ). Буква «Щ» (2 часа).</w:t>
      </w:r>
    </w:p>
    <w:p w14:paraId="FF02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артикуляции и характеристика звуков (Щ), символы и обозначение звуков. Знакомство с буквой «Щ».</w:t>
      </w:r>
    </w:p>
    <w:p w14:paraId="00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слова: «Щука», «Гудящий», «Борщ».</w:t>
      </w:r>
    </w:p>
    <w:p w14:paraId="01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</w:t>
      </w:r>
      <w:r>
        <w:rPr>
          <w:rFonts w:ascii="Times New Roman" w:hAnsi="Times New Roman"/>
          <w:sz w:val="28"/>
        </w:rPr>
        <w:t>ой деятельности при знакомстве с понятием «Звук Щ».</w:t>
      </w:r>
    </w:p>
    <w:p w14:paraId="02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0303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59</w:t>
      </w:r>
    </w:p>
    <w:p w14:paraId="04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2.45. Дифференциация звуков (Щ) - (СЬ) (2 часа).</w:t>
      </w:r>
    </w:p>
    <w:p w14:paraId="05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артикуляции и характеристика звуков (Щ) - (СЬ).</w:t>
      </w:r>
    </w:p>
    <w:p w14:paraId="06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слова: «Щепка-Семена</w:t>
      </w:r>
      <w:r>
        <w:rPr>
          <w:rFonts w:ascii="Times New Roman" w:hAnsi="Times New Roman"/>
          <w:sz w:val="28"/>
        </w:rPr>
        <w:t>», «Угощу-Гусёнок», «Щавель-Лисята».</w:t>
      </w:r>
    </w:p>
    <w:p w14:paraId="07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понятиями «Звук Щ и звук СЬ».</w:t>
      </w:r>
    </w:p>
    <w:p w14:paraId="08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0903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60</w:t>
      </w:r>
    </w:p>
    <w:p w14:paraId="0A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2.46. Дифференциация звуков (Щ) - (Ч) (2 часа).</w:t>
      </w:r>
    </w:p>
    <w:p w14:paraId="0B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арт</w:t>
      </w:r>
      <w:r>
        <w:rPr>
          <w:rFonts w:ascii="Times New Roman" w:hAnsi="Times New Roman"/>
          <w:sz w:val="28"/>
        </w:rPr>
        <w:t>икуляции и характеристика звуков (Щ) - (Ч).</w:t>
      </w:r>
    </w:p>
    <w:p w14:paraId="0C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слова: «Щётки-Чётки», «Ущелье-Ученье», «Помощь-Помочь».</w:t>
      </w:r>
    </w:p>
    <w:p w14:paraId="0D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понятиями «Звук Щ и звук Ч».</w:t>
      </w:r>
    </w:p>
    <w:p w14:paraId="0E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0F03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61</w:t>
      </w:r>
    </w:p>
    <w:p w14:paraId="10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2.47. Звук (Й). Буква «Й» (2 часа).</w:t>
      </w:r>
    </w:p>
    <w:p w14:paraId="11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артикуляции и характеристика звуков (Й), символы и обозначение звуков. Знакомство с буквой «Й».</w:t>
      </w:r>
    </w:p>
    <w:p w14:paraId="12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слова: «Йогурт», «Лейка», «Попугай».</w:t>
      </w:r>
    </w:p>
    <w:p w14:paraId="13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</w:t>
      </w:r>
      <w:r>
        <w:rPr>
          <w:rFonts w:ascii="Times New Roman" w:hAnsi="Times New Roman"/>
          <w:sz w:val="28"/>
        </w:rPr>
        <w:t>омстве с понятием «Звук Й».</w:t>
      </w:r>
    </w:p>
    <w:p w14:paraId="14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1503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62</w:t>
      </w:r>
    </w:p>
    <w:p w14:paraId="16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2.48. Звук (Л). Буква «Л» (2 часа).</w:t>
      </w:r>
    </w:p>
    <w:p w14:paraId="17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артикуляции и характеристика звуков (Л), символы и обозначение звуков. Знакомство с буквой «Л».</w:t>
      </w:r>
    </w:p>
    <w:p w14:paraId="18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Проговорить слова: </w:t>
      </w:r>
      <w:r>
        <w:rPr>
          <w:rFonts w:ascii="Times New Roman" w:hAnsi="Times New Roman"/>
          <w:sz w:val="28"/>
        </w:rPr>
        <w:t>«Ландыш», «Флаг», «Дятел».</w:t>
      </w:r>
    </w:p>
    <w:p w14:paraId="19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понятием «Звук Л».</w:t>
      </w:r>
    </w:p>
    <w:p w14:paraId="1A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1B03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63</w:t>
      </w:r>
    </w:p>
    <w:p w14:paraId="1C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2.49. Дифференциация звуков (Л) – (ЛЬ) (2 часа).</w:t>
      </w:r>
    </w:p>
    <w:p w14:paraId="1D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артикуляции и характерис</w:t>
      </w:r>
      <w:r>
        <w:rPr>
          <w:rFonts w:ascii="Times New Roman" w:hAnsi="Times New Roman"/>
          <w:sz w:val="28"/>
        </w:rPr>
        <w:t>тика звуков (Л) и (ЛЬ).</w:t>
      </w:r>
    </w:p>
    <w:p w14:paraId="1E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слова: «Лист», «Билет», «Рояль».</w:t>
      </w:r>
    </w:p>
    <w:p w14:paraId="1F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понятиями «Звук Л и звук ЛЬ».</w:t>
      </w:r>
    </w:p>
    <w:p w14:paraId="20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2103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64</w:t>
      </w:r>
    </w:p>
    <w:p w14:paraId="22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2.50. Звук (Р). Буква «Р» – 2 </w:t>
      </w:r>
      <w:r>
        <w:rPr>
          <w:rFonts w:ascii="Times New Roman" w:hAnsi="Times New Roman"/>
          <w:b w:val="1"/>
          <w:sz w:val="28"/>
        </w:rPr>
        <w:t>часа.</w:t>
      </w:r>
    </w:p>
    <w:p w14:paraId="23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артикуляции и характеристика звуков (Р), символы и обозначение звуков. Знакомство с буквой «Р».</w:t>
      </w:r>
    </w:p>
    <w:p w14:paraId="24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слова: «Роза», «Гитара», «Мухомор».</w:t>
      </w:r>
    </w:p>
    <w:p w14:paraId="25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понятиями «Звук Р и звук РЬ».</w:t>
      </w:r>
    </w:p>
    <w:p w14:paraId="26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</w:t>
      </w:r>
      <w:r>
        <w:rPr>
          <w:rFonts w:ascii="Times New Roman" w:hAnsi="Times New Roman"/>
          <w:sz w:val="28"/>
        </w:rPr>
        <w:t>вационная рефлексия с использованием наглядности.</w:t>
      </w:r>
    </w:p>
    <w:p w14:paraId="2703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65</w:t>
      </w:r>
    </w:p>
    <w:p w14:paraId="28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2.51. Дифференциация звуков (Р) – (РЬ) (2 часа).</w:t>
      </w:r>
    </w:p>
    <w:p w14:paraId="29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артикуляции и характеристика звука (РЬ).</w:t>
      </w:r>
    </w:p>
    <w:p w14:paraId="2A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Проговорить слова: «Рисунок», «Абрикос», «Букварь».</w:t>
      </w:r>
    </w:p>
    <w:p w14:paraId="2B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</w:t>
      </w:r>
      <w:r>
        <w:rPr>
          <w:rFonts w:ascii="Times New Roman" w:hAnsi="Times New Roman"/>
          <w:sz w:val="28"/>
        </w:rPr>
        <w:t>и при знакомстве с понятиями «Звук Р и звук РЬ».</w:t>
      </w:r>
    </w:p>
    <w:p w14:paraId="2C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Мотивационная рефлексия с использованием наглядности.</w:t>
      </w:r>
    </w:p>
    <w:p w14:paraId="2D03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66</w:t>
      </w:r>
    </w:p>
    <w:p w14:paraId="2E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2.52. Проверка знаний по согласным звукам (2 часа).</w:t>
      </w:r>
    </w:p>
    <w:p w14:paraId="2F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проведение игры по темам.</w:t>
      </w:r>
    </w:p>
    <w:p w14:paraId="30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 работа в тетрадях.</w:t>
      </w:r>
    </w:p>
    <w:p w14:paraId="31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Мотивационная </w:t>
      </w:r>
      <w:r>
        <w:rPr>
          <w:rFonts w:ascii="Times New Roman" w:hAnsi="Times New Roman"/>
          <w:sz w:val="28"/>
        </w:rPr>
        <w:t>рефлексия с использованием наглядности.</w:t>
      </w:r>
    </w:p>
    <w:p w14:paraId="3203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Занятие </w:t>
      </w:r>
      <w:r>
        <w:rPr>
          <w:rFonts w:ascii="Times New Roman" w:hAnsi="Times New Roman"/>
          <w:b w:val="1"/>
          <w:sz w:val="28"/>
        </w:rPr>
        <w:t>67</w:t>
      </w:r>
    </w:p>
    <w:p w14:paraId="33030000">
      <w:pPr>
        <w:pStyle w:val="Style_3"/>
        <w:spacing w:after="0" w:line="240" w:lineRule="auto"/>
        <w:ind w:firstLine="709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2.53. Работа с портфолио: анализ и систематизация образовательных результатов</w:t>
      </w:r>
      <w:r>
        <w:rPr>
          <w:rFonts w:ascii="Times New Roman" w:hAnsi="Times New Roman"/>
          <w:b w:val="1"/>
          <w:sz w:val="28"/>
        </w:rPr>
        <w:t xml:space="preserve"> (2 часа).</w:t>
      </w:r>
    </w:p>
    <w:p w14:paraId="34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Коммуникативная  рефлексия с применением методов формирующего оценивания.</w:t>
      </w:r>
    </w:p>
    <w:p w14:paraId="35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</w:p>
    <w:p w14:paraId="36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Раздел №3. Культурно-образовательные событ</w:t>
      </w:r>
      <w:r>
        <w:rPr>
          <w:rFonts w:ascii="Times New Roman" w:hAnsi="Times New Roman"/>
          <w:b w:val="1"/>
          <w:sz w:val="28"/>
        </w:rPr>
        <w:t>ия (4 часа).</w:t>
      </w:r>
    </w:p>
    <w:p w14:paraId="3703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Занятие 6</w:t>
      </w:r>
      <w:r>
        <w:rPr>
          <w:rFonts w:ascii="Times New Roman" w:hAnsi="Times New Roman"/>
          <w:b w:val="1"/>
          <w:sz w:val="28"/>
        </w:rPr>
        <w:t>8</w:t>
      </w:r>
    </w:p>
    <w:p w14:paraId="38030000">
      <w:pPr>
        <w:pStyle w:val="Style_3"/>
        <w:numPr>
          <w:ilvl w:val="1"/>
          <w:numId w:val="8"/>
        </w:num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Участие в образовательном проекте духовно-нравственной направленности. Планирование проекта, распределение задач, работа над проектом, презентация проекта (2 часа).</w:t>
      </w:r>
    </w:p>
    <w:p w14:paraId="3903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Фронтальная организация учебной деятельности при знакомстве с поня</w:t>
      </w:r>
      <w:r>
        <w:rPr>
          <w:rFonts w:ascii="Times New Roman" w:hAnsi="Times New Roman"/>
          <w:sz w:val="28"/>
        </w:rPr>
        <w:t>тием «Проект».</w:t>
      </w:r>
    </w:p>
    <w:p w14:paraId="3A03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Коллективное планирование работы над проектом, сбор информации распределение задач обучающихся в проекте.</w:t>
      </w:r>
    </w:p>
    <w:p w14:paraId="3B03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Коллективная работа над проектом. </w:t>
      </w:r>
    </w:p>
    <w:p w14:paraId="3C03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в мини-группах – Наглядная подготовка проекта.</w:t>
      </w:r>
    </w:p>
    <w:p w14:paraId="3D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Коллективная рефлексия с убеждающей </w:t>
      </w:r>
      <w:r>
        <w:rPr>
          <w:rFonts w:ascii="Times New Roman" w:hAnsi="Times New Roman"/>
          <w:sz w:val="28"/>
        </w:rPr>
        <w:t>коммуникацией.</w:t>
      </w:r>
    </w:p>
    <w:p w14:paraId="3E03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Занятие 6</w:t>
      </w:r>
      <w:r>
        <w:rPr>
          <w:rFonts w:ascii="Times New Roman" w:hAnsi="Times New Roman"/>
          <w:b w:val="1"/>
          <w:sz w:val="28"/>
        </w:rPr>
        <w:t>9</w:t>
      </w:r>
    </w:p>
    <w:p w14:paraId="3F030000">
      <w:pPr>
        <w:pStyle w:val="Style_3"/>
        <w:numPr>
          <w:ilvl w:val="1"/>
          <w:numId w:val="8"/>
        </w:numPr>
        <w:spacing w:after="0" w:line="240" w:lineRule="auto"/>
        <w:ind w:firstLine="709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Работа с портфолио: анализ и систематизация образовательных результатов</w:t>
      </w:r>
      <w:r>
        <w:rPr>
          <w:rFonts w:ascii="Times New Roman" w:hAnsi="Times New Roman"/>
          <w:b w:val="1"/>
          <w:sz w:val="28"/>
        </w:rPr>
        <w:t xml:space="preserve"> (2 часа).</w:t>
      </w:r>
    </w:p>
    <w:p w14:paraId="40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Коммуникативная  рефлексия с применением методов формирующего оценивания.</w:t>
      </w:r>
    </w:p>
    <w:p w14:paraId="41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</w:p>
    <w:p w14:paraId="42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Раздел №4. Профессиональное ориентирование  по программе (4 часа).</w:t>
      </w:r>
    </w:p>
    <w:p w14:paraId="4303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Занятие </w:t>
      </w:r>
      <w:r>
        <w:rPr>
          <w:rFonts w:ascii="Times New Roman" w:hAnsi="Times New Roman"/>
          <w:b w:val="1"/>
          <w:sz w:val="28"/>
        </w:rPr>
        <w:t>70</w:t>
      </w:r>
    </w:p>
    <w:p w14:paraId="44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4.1. Проведение мастер-класса педагогом по театральному искусству. Закрепление правильного произношения.</w:t>
      </w:r>
    </w:p>
    <w:p w14:paraId="45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коллективного мастер-класса. Дети проводят инсценировку сказки. Занятие направленно на закрепление правильного произношения обуча</w:t>
      </w:r>
      <w:r>
        <w:rPr>
          <w:rFonts w:ascii="Times New Roman" w:hAnsi="Times New Roman"/>
          <w:sz w:val="28"/>
        </w:rPr>
        <w:t>ющихся.</w:t>
      </w:r>
    </w:p>
    <w:p w14:paraId="46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14:paraId="4703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Занятие </w:t>
      </w:r>
      <w:r>
        <w:rPr>
          <w:rFonts w:ascii="Times New Roman" w:hAnsi="Times New Roman"/>
          <w:b w:val="1"/>
          <w:sz w:val="28"/>
        </w:rPr>
        <w:t>71</w:t>
      </w:r>
    </w:p>
    <w:p w14:paraId="48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4.2. Работа с портфолио: анализ и систематизация образовательных результатов</w:t>
      </w:r>
      <w:r>
        <w:rPr>
          <w:rFonts w:ascii="Times New Roman" w:hAnsi="Times New Roman"/>
          <w:b w:val="1"/>
          <w:sz w:val="28"/>
        </w:rPr>
        <w:t xml:space="preserve"> (2 часа).</w:t>
      </w:r>
    </w:p>
    <w:p w14:paraId="49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Коммуникативная  рефлексия с применением методов формирующего оценивания.</w:t>
      </w:r>
    </w:p>
    <w:p w14:paraId="4A03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Занятие 72</w:t>
      </w:r>
    </w:p>
    <w:p w14:paraId="4B030000">
      <w:pPr>
        <w:spacing w:after="0" w:line="240" w:lineRule="auto"/>
        <w:ind w:firstLine="709" w:left="0"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Итоговое занят</w:t>
      </w:r>
      <w:r>
        <w:rPr>
          <w:rFonts w:ascii="Times New Roman" w:hAnsi="Times New Roman"/>
          <w:b w:val="1"/>
          <w:sz w:val="28"/>
        </w:rPr>
        <w:t>ие (2 часа).</w:t>
      </w:r>
    </w:p>
    <w:p w14:paraId="4C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Подведение итогов за весь период обучения.</w:t>
      </w:r>
    </w:p>
    <w:p w14:paraId="4D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игра по темам за учебный год.</w:t>
      </w:r>
    </w:p>
    <w:p w14:paraId="4E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Коллективная рефлексия с убеждающей коммуникацией.</w:t>
      </w:r>
    </w:p>
    <w:p w14:paraId="4F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</w:p>
    <w:p w14:paraId="5003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3. Контрольно-оценочные средства</w:t>
      </w:r>
    </w:p>
    <w:p w14:paraId="51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Мониторинг образовательных результатов по программе осуществляется 3 ра</w:t>
      </w:r>
      <w:r>
        <w:rPr>
          <w:rFonts w:ascii="Times New Roman" w:hAnsi="Times New Roman"/>
          <w:sz w:val="28"/>
        </w:rPr>
        <w:t>за в год (для первого года обучения) и 2 раза в год (для второго и третьего года обучения) и имеет следующую структуру: стартовая диагностика (начало октября, только на первом году обучения), текущая диагностика (по изучении тем, по всем годам обучения), п</w:t>
      </w:r>
      <w:r>
        <w:rPr>
          <w:rFonts w:ascii="Times New Roman" w:hAnsi="Times New Roman"/>
          <w:sz w:val="28"/>
        </w:rPr>
        <w:t xml:space="preserve">ромежуточная </w:t>
      </w:r>
      <w:r>
        <w:rPr>
          <w:rFonts w:ascii="Times New Roman" w:hAnsi="Times New Roman"/>
          <w:sz w:val="28"/>
        </w:rPr>
        <w:t xml:space="preserve">диагностика (конец декабря, по всем годам обучения), итоговая диагностика (конец мая, по всем годам обучения). </w:t>
      </w:r>
    </w:p>
    <w:p w14:paraId="52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Текущая диагностика проводится в течение учебного года по темам программы, не предполагает фиксацию результатов в итоговых диагност</w:t>
      </w:r>
      <w:r>
        <w:rPr>
          <w:rFonts w:ascii="Times New Roman" w:hAnsi="Times New Roman"/>
          <w:sz w:val="28"/>
        </w:rPr>
        <w:t>ических картах: тесты.</w:t>
      </w:r>
    </w:p>
    <w:p w14:paraId="53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</w:p>
    <w:tbl>
      <w:tblPr>
        <w:tblStyle w:val="Style_2"/>
        <w:tblInd w:type="dxa" w:w="-1142"/>
        <w:tblBorders>
          <w:top w:color="000001" w:sz="6" w:val="single"/>
          <w:left w:color="000001" w:sz="6" w:val="single"/>
          <w:bottom w:color="000001" w:sz="6" w:val="single"/>
          <w:right w:color="000001" w:sz="6" w:val="single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680"/>
        <w:gridCol w:w="1910"/>
        <w:gridCol w:w="1908"/>
        <w:gridCol w:w="2045"/>
        <w:gridCol w:w="2045"/>
        <w:gridCol w:w="1908"/>
      </w:tblGrid>
      <w:tr>
        <w:tc>
          <w:tcPr>
            <w:tcW w:type="dxa" w:w="68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4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191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5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диагностических процедур</w:t>
            </w:r>
          </w:p>
        </w:tc>
        <w:tc>
          <w:tcPr>
            <w:tcW w:type="dxa" w:w="190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6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Образовательная форма</w:t>
            </w:r>
          </w:p>
        </w:tc>
        <w:tc>
          <w:tcPr>
            <w:tcW w:type="dxa" w:w="20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7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Цель, задачи (краткая характеристика)</w:t>
            </w:r>
          </w:p>
        </w:tc>
        <w:tc>
          <w:tcPr>
            <w:tcW w:type="dxa" w:w="20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8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 контроля</w:t>
            </w:r>
          </w:p>
        </w:tc>
        <w:tc>
          <w:tcPr>
            <w:tcW w:type="dxa" w:w="190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9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Инструментарий</w:t>
            </w:r>
          </w:p>
        </w:tc>
      </w:tr>
      <w:tr>
        <w:trPr>
          <w:trHeight w:hRule="atLeast" w:val="1260"/>
        </w:trPr>
        <w:tc>
          <w:tcPr>
            <w:tcW w:type="dxa" w:w="68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A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91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B03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Стартовый</w:t>
            </w:r>
          </w:p>
          <w:p w14:paraId="5C03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(только первый год обучения)</w:t>
            </w:r>
          </w:p>
          <w:p w14:paraId="5D030000">
            <w:pPr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  <w:p w14:paraId="5E030000">
            <w:pPr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08"/>
            <w:vMerge w:val="restart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F03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Занятие-репетиция</w:t>
            </w:r>
          </w:p>
        </w:tc>
        <w:tc>
          <w:tcPr>
            <w:tcW w:type="dxa" w:w="20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003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Выявление </w:t>
            </w:r>
          </w:p>
          <w:p w14:paraId="6103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предметных, метапредметных, </w:t>
            </w:r>
            <w:r>
              <w:rPr>
                <w:rFonts w:ascii="Times New Roman" w:hAnsi="Times New Roman"/>
                <w:sz w:val="28"/>
              </w:rPr>
              <w:t>личностных УУД</w:t>
            </w:r>
          </w:p>
        </w:tc>
        <w:tc>
          <w:tcPr>
            <w:tcW w:type="dxa" w:w="20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203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предметных, метапредметных личностных УУД</w:t>
            </w:r>
          </w:p>
        </w:tc>
        <w:tc>
          <w:tcPr>
            <w:tcW w:type="dxa" w:w="190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303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Педагогическое наблюдение, прослушивание</w:t>
            </w:r>
          </w:p>
        </w:tc>
      </w:tr>
      <w:tr>
        <w:tc>
          <w:tcPr>
            <w:tcW w:type="dxa" w:w="68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4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1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503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Промежуточный </w:t>
            </w:r>
          </w:p>
          <w:p w14:paraId="66030000">
            <w:pPr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  <w:p w14:paraId="67030000">
            <w:pPr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  <w:p w14:paraId="68030000">
            <w:pPr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  <w:p w14:paraId="69030000">
            <w:pPr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  <w:p w14:paraId="6A030000">
            <w:pPr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  <w:p w14:paraId="6B030000">
            <w:pPr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08"/>
            <w:gridSpan w:val="1"/>
            <w:vMerge w:val="continue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20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C03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Контроль промежуточных результатов освоения программы </w:t>
            </w:r>
          </w:p>
        </w:tc>
        <w:tc>
          <w:tcPr>
            <w:tcW w:type="dxa" w:w="20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D03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планируемых результатов</w:t>
            </w:r>
          </w:p>
          <w:p w14:paraId="6E030000">
            <w:pPr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0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F03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Педагогическое наблюдение, </w:t>
            </w:r>
            <w:r>
              <w:rPr>
                <w:rFonts w:ascii="Times New Roman" w:hAnsi="Times New Roman"/>
                <w:sz w:val="28"/>
              </w:rPr>
              <w:t>прослушивание</w:t>
            </w:r>
          </w:p>
        </w:tc>
      </w:tr>
      <w:tr>
        <w:tc>
          <w:tcPr>
            <w:tcW w:type="dxa" w:w="68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0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91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103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Итоговый </w:t>
            </w:r>
          </w:p>
        </w:tc>
        <w:tc>
          <w:tcPr>
            <w:tcW w:type="dxa" w:w="1908"/>
            <w:gridSpan w:val="1"/>
            <w:vMerge w:val="continue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/>
        </w:tc>
        <w:tc>
          <w:tcPr>
            <w:tcW w:type="dxa" w:w="20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203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Контроль результатов освоения программы </w:t>
            </w:r>
          </w:p>
        </w:tc>
        <w:tc>
          <w:tcPr>
            <w:tcW w:type="dxa" w:w="20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303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планируемых результатов за год (по уровням)</w:t>
            </w:r>
          </w:p>
        </w:tc>
        <w:tc>
          <w:tcPr>
            <w:tcW w:type="dxa" w:w="190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403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Педагогическое наблюдение, прослушивание</w:t>
            </w:r>
          </w:p>
        </w:tc>
      </w:tr>
    </w:tbl>
    <w:p w14:paraId="75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7603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качестве содержательной и критериальной основы контрольно-оценочных средств </w:t>
      </w:r>
      <w:r>
        <w:rPr>
          <w:rFonts w:ascii="Times New Roman" w:hAnsi="Times New Roman"/>
          <w:sz w:val="28"/>
        </w:rPr>
        <w:t>при определении уровня освоения обучающимися дополнительной общеобразовательной общеразвивающей программы выступают планируемые результаты: личностные, метапредметные и результаты по направленности программы.</w:t>
      </w:r>
    </w:p>
    <w:p w14:paraId="7703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объективной оценки образовательных резу</w:t>
      </w:r>
      <w:r>
        <w:rPr>
          <w:rFonts w:ascii="Times New Roman" w:hAnsi="Times New Roman"/>
          <w:sz w:val="28"/>
        </w:rPr>
        <w:t>льтатов обучающихся, а также в целях управления качеством реализации программы дополнительного образования педагог осуществляется стартовый, текущий, промежуточный и итоговый контроль и оценка.</w:t>
      </w:r>
    </w:p>
    <w:p w14:paraId="7803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 xml:space="preserve">Стартовый контроль и оценка </w:t>
      </w:r>
      <w:r>
        <w:rPr>
          <w:rFonts w:ascii="Times New Roman" w:hAnsi="Times New Roman"/>
          <w:sz w:val="28"/>
        </w:rPr>
        <w:t>проводится в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начале учебного года </w:t>
      </w:r>
      <w:r>
        <w:rPr>
          <w:rFonts w:ascii="Times New Roman" w:hAnsi="Times New Roman"/>
          <w:sz w:val="28"/>
        </w:rPr>
        <w:t xml:space="preserve">с целью установления уровня знаний, умений, навыков, способов действий, уровня функциональной грамотности на начало освоения программы дополнительного образования, а также с целью выявления типичных и индивидуальных затруднений обучающихся и корректировки </w:t>
      </w:r>
      <w:r>
        <w:rPr>
          <w:rFonts w:ascii="Times New Roman" w:hAnsi="Times New Roman"/>
          <w:sz w:val="28"/>
        </w:rPr>
        <w:t>образовательного процесса. Контроль и оценка осуществляется в ходе выполнения обучающимися диагностической работы в форме проверок и самостоятельной  работы в тетрадях.  Результаты стартового контроля и оценки используются для определения динамики образова</w:t>
      </w:r>
      <w:r>
        <w:rPr>
          <w:rFonts w:ascii="Times New Roman" w:hAnsi="Times New Roman"/>
          <w:sz w:val="28"/>
        </w:rPr>
        <w:t>тельных результатов освоения программы дополнительного образования.</w:t>
      </w:r>
      <w:r>
        <w:rPr>
          <w:rFonts w:ascii="Times New Roman" w:hAnsi="Times New Roman"/>
          <w:sz w:val="28"/>
        </w:rPr>
        <w:tab/>
      </w:r>
    </w:p>
    <w:p w14:paraId="7903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Текущий контроль и оценка</w:t>
      </w:r>
      <w:r>
        <w:rPr>
          <w:rFonts w:ascii="Times New Roman" w:hAnsi="Times New Roman"/>
          <w:sz w:val="28"/>
        </w:rPr>
        <w:t xml:space="preserve"> проводится на каждом учебном занятии с целью получения обратной связи о процессе формирования личностных, метапредметных результатов и результатов по направленно</w:t>
      </w:r>
      <w:r>
        <w:rPr>
          <w:rFonts w:ascii="Times New Roman" w:hAnsi="Times New Roman"/>
          <w:sz w:val="28"/>
        </w:rPr>
        <w:t>сти программы, а также с целью отслеживания образовательного прогресса каждого обучающегося в рамках учебной темы.   Контроль и оценка осуществляются в ходе выполнения обучающимися творческих учебных заданий, проверочных работ, в ходе проектной и исследова</w:t>
      </w:r>
      <w:r>
        <w:rPr>
          <w:rFonts w:ascii="Times New Roman" w:hAnsi="Times New Roman"/>
          <w:sz w:val="28"/>
        </w:rPr>
        <w:t>тельской деятельности, в ходе конкурсной и соревновательной деятельности, в ходе педагогического наблюдения. В качестве диагностического инструментария используются критерии, эталоны, различные техники формирующего оценивания, оценочные суждения. Результат</w:t>
      </w:r>
      <w:r>
        <w:rPr>
          <w:rFonts w:ascii="Times New Roman" w:hAnsi="Times New Roman"/>
          <w:sz w:val="28"/>
        </w:rPr>
        <w:t>ы контроля и оценки используются для устранения выявленных трудностей и проблем усвоения программного содержания.</w:t>
      </w:r>
    </w:p>
    <w:p w14:paraId="7A03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 xml:space="preserve">Промежуточный контроль и оценка </w:t>
      </w:r>
      <w:r>
        <w:rPr>
          <w:rFonts w:ascii="Times New Roman" w:hAnsi="Times New Roman"/>
          <w:sz w:val="28"/>
        </w:rPr>
        <w:t xml:space="preserve">проводится по результатам освоения каждого из разделов программы обучения. Объектом оценки становятся уровень </w:t>
      </w:r>
      <w:r>
        <w:rPr>
          <w:rFonts w:ascii="Times New Roman" w:hAnsi="Times New Roman"/>
          <w:sz w:val="28"/>
        </w:rPr>
        <w:t xml:space="preserve">знаний, уровень функциональной грамотности, а также сформированность метапредметных учебных действий на данном программном содержании. Контроль и оценка осуществляются в процессе работы с портфолио, в процессе проектной и исследовательской деятельности, а </w:t>
      </w:r>
      <w:r>
        <w:rPr>
          <w:rFonts w:ascii="Times New Roman" w:hAnsi="Times New Roman"/>
          <w:sz w:val="28"/>
        </w:rPr>
        <w:t>результаты используются для установления причин типичных и индивидуальных затруднений обучающихся при изучении конкретного раздела программы, а также для корректировка образовательного процесса. В качестве диагностического  инструментария используются крит</w:t>
      </w:r>
      <w:r>
        <w:rPr>
          <w:rFonts w:ascii="Times New Roman" w:hAnsi="Times New Roman"/>
          <w:sz w:val="28"/>
        </w:rPr>
        <w:t>ерии, устные и письменные проверочные работы, в том числе тестовые задания.</w:t>
      </w:r>
    </w:p>
    <w:p w14:paraId="7B03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 xml:space="preserve">Итоговый контроль и оценка </w:t>
      </w:r>
      <w:r>
        <w:rPr>
          <w:rFonts w:ascii="Times New Roman" w:hAnsi="Times New Roman"/>
          <w:sz w:val="28"/>
        </w:rPr>
        <w:t>проводится в конце учебного года с целью установления уровня образовательных достижений обучающегося по результатам освоения программы обучения, оценки д</w:t>
      </w:r>
      <w:r>
        <w:rPr>
          <w:rFonts w:ascii="Times New Roman" w:hAnsi="Times New Roman"/>
          <w:sz w:val="28"/>
        </w:rPr>
        <w:t xml:space="preserve">инамики становления предметных и метапредметных достижений обучающегося; анализ </w:t>
      </w:r>
      <w:r>
        <w:rPr>
          <w:rFonts w:ascii="Times New Roman" w:hAnsi="Times New Roman"/>
          <w:sz w:val="28"/>
        </w:rPr>
        <w:t>трудностей и проблем становления и метапредметных требований программы учебного предмета. Использование результатов: установление причин ошибок и трудностей в изучении программ</w:t>
      </w:r>
      <w:r>
        <w:rPr>
          <w:rFonts w:ascii="Times New Roman" w:hAnsi="Times New Roman"/>
          <w:sz w:val="28"/>
        </w:rPr>
        <w:t>ного материала; корректировка образовательного процесса; планирование индивидуально-дифференцированной работы с обучающимися. Формы контроля и оценки: комплексная проверочная работа, индивидуальное выполнение реферата (доклада, проекта).</w:t>
      </w:r>
    </w:p>
    <w:p w14:paraId="7C03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Предусмотрена возм</w:t>
      </w:r>
      <w:r>
        <w:rPr>
          <w:rFonts w:ascii="Times New Roman" w:hAnsi="Times New Roman"/>
          <w:sz w:val="28"/>
        </w:rPr>
        <w:t>ожность участия обучающихся в конкурсах различного уровня. Показателем результативности в данном случае является оценка выступления докладчиков, презентаций проектов, уровень подготовки и выполнения исследовательских работ и проектов. Критерии оценки рефер</w:t>
      </w:r>
      <w:r>
        <w:rPr>
          <w:rFonts w:ascii="Times New Roman" w:hAnsi="Times New Roman"/>
          <w:sz w:val="28"/>
        </w:rPr>
        <w:t xml:space="preserve">ативных, учебно-исследовательских и творческих работ представлены в таблице 3. </w:t>
      </w:r>
    </w:p>
    <w:p w14:paraId="7D03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Фиксация результатов обучающихся осуществляется в листе педагогического наблюдения.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1441"/>
        <w:gridCol w:w="1388"/>
        <w:gridCol w:w="5832"/>
        <w:gridCol w:w="693"/>
      </w:tblGrid>
      <w:tr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3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Объекты мониторинга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3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Критерии</w:t>
            </w:r>
          </w:p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3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Показатели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3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Баллы</w:t>
            </w:r>
          </w:p>
        </w:tc>
      </w:tr>
      <w:tr>
        <w:tc>
          <w:tcPr>
            <w:tcW w:type="dxa" w:w="14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мотивации</w:t>
            </w:r>
          </w:p>
        </w:tc>
        <w:tc>
          <w:tcPr>
            <w:tcW w:type="dxa" w:w="13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Выраженность интереса к </w:t>
            </w:r>
            <w:r>
              <w:rPr>
                <w:rFonts w:ascii="Times New Roman" w:hAnsi="Times New Roman"/>
                <w:sz w:val="24"/>
              </w:rPr>
              <w:t>занятиям</w:t>
            </w:r>
          </w:p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Интерес практически не обнаруживается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3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14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Интерес возникает лишь к новому материалу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3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14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Интерес возникает к новому материалу, но не к способам решения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3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14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Устойчивый учебно-познавательный интерес, но он не выходит за пределы изучаемого </w:t>
            </w:r>
            <w:r>
              <w:rPr>
                <w:rFonts w:ascii="Times New Roman" w:hAnsi="Times New Roman"/>
                <w:sz w:val="24"/>
              </w:rPr>
              <w:t>материала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3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14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постоянный интерес и творческое отношение к предмету, стремится получить дополнительную информацию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3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14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самооценки</w:t>
            </w:r>
          </w:p>
        </w:tc>
        <w:tc>
          <w:tcPr>
            <w:tcW w:type="dxa" w:w="13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Самооценка деятельности на занятиях</w:t>
            </w:r>
          </w:p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30000">
            <w:pPr>
              <w:spacing w:afterAutospacing="on" w:beforeAutospacing="on"/>
              <w:ind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Обучающийся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не умеет, не пытается и не испытывает потребности в оценке своих действий – ни самостоятельной, ни по просьбе педагога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3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14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Приступая к решению новой задачи, пытается оценить свои возможности относительно ее решения, однако при этом учитывает лишь то, </w:t>
            </w:r>
            <w:r>
              <w:rPr>
                <w:rFonts w:ascii="Times New Roman" w:hAnsi="Times New Roman"/>
                <w:sz w:val="24"/>
              </w:rPr>
              <w:t>знает он ее или нет, а не возможность изменения известных ему способов действия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3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14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30000">
            <w:pPr>
              <w:spacing w:afterAutospacing="on" w:beforeAutospacing="on"/>
              <w:ind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Может с помощью педагога оценить свои возможности в решении задачи, учитывая изменения известных ему способов действий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3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14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Может самостоятельно оценить свои возможности в</w:t>
            </w:r>
            <w:r>
              <w:rPr>
                <w:rFonts w:ascii="Times New Roman" w:hAnsi="Times New Roman"/>
                <w:sz w:val="24"/>
              </w:rPr>
              <w:t xml:space="preserve"> решении задачи, учитывая изменения известных способов действия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3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14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нравственно-этических </w:t>
            </w:r>
            <w:r>
              <w:rPr>
                <w:rFonts w:ascii="Times New Roman" w:hAnsi="Times New Roman"/>
                <w:sz w:val="24"/>
              </w:rPr>
              <w:t>установок</w:t>
            </w:r>
          </w:p>
        </w:tc>
        <w:tc>
          <w:tcPr>
            <w:tcW w:type="dxa" w:w="13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Ориентация на общепринят</w:t>
            </w:r>
            <w:r>
              <w:rPr>
                <w:rFonts w:ascii="Times New Roman" w:hAnsi="Times New Roman"/>
                <w:sz w:val="24"/>
              </w:rPr>
              <w:t>ые моральные нормы и их выполнение в поведении</w:t>
            </w:r>
          </w:p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 нарушает общепринятые нормы и правила поведения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3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14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Допускает нарушения</w:t>
            </w:r>
            <w:r>
              <w:rPr>
                <w:rFonts w:ascii="Times New Roman" w:hAnsi="Times New Roman"/>
                <w:sz w:val="24"/>
              </w:rPr>
              <w:t xml:space="preserve"> общепринятых норм и правил </w:t>
            </w:r>
            <w:r>
              <w:rPr>
                <w:rFonts w:ascii="Times New Roman" w:hAnsi="Times New Roman"/>
                <w:sz w:val="24"/>
              </w:rPr>
              <w:t>поведения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3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14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Недостаточно осознает правила и нормы поведения, но в основном их выполняет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3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14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Осознает моральные нормы и правила поведения в социуме, но иногда частично их нарушает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3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14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Всегда следует общепринятым нормам и </w:t>
            </w:r>
            <w:r>
              <w:rPr>
                <w:rFonts w:ascii="Times New Roman" w:hAnsi="Times New Roman"/>
                <w:sz w:val="24"/>
              </w:rPr>
              <w:t>правилам поведения, осознанно их принимает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3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14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познавательной сферы</w:t>
            </w:r>
          </w:p>
        </w:tc>
        <w:tc>
          <w:tcPr>
            <w:tcW w:type="dxa" w:w="13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развития познавательной активности, самостоятельности</w:t>
            </w:r>
          </w:p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активности, самостоятельности обучающихся низкий, при выполнении заданий требуется постоянная внешняя стимуляци</w:t>
            </w:r>
            <w:r>
              <w:rPr>
                <w:rFonts w:ascii="Times New Roman" w:hAnsi="Times New Roman"/>
                <w:sz w:val="24"/>
              </w:rPr>
              <w:t>я, любознательность не проявляется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3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14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Обучающийся недостаточно активен и самостоятелен, но при выполнении заданий требуется внешняя стимуляция, круг интересующих вопросов довольно узок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3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14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Обучающийся любознателен, активен, задания выполняет с инте</w:t>
            </w:r>
            <w:r>
              <w:rPr>
                <w:rFonts w:ascii="Times New Roman" w:hAnsi="Times New Roman"/>
                <w:sz w:val="24"/>
              </w:rPr>
              <w:t>ресом, самостоятельно, не нуждаясь в дополнительных внешних стимулах, находит новые способы решения заданий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3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14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регулятивной сферы</w:t>
            </w:r>
          </w:p>
        </w:tc>
        <w:tc>
          <w:tcPr>
            <w:tcW w:type="dxa" w:w="13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Произвольность деятельности</w:t>
            </w:r>
          </w:p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хаотична, непродуманная, прерывает деятельность из-за возникающих трудностей,</w:t>
            </w:r>
            <w:r>
              <w:rPr>
                <w:rFonts w:ascii="Times New Roman" w:hAnsi="Times New Roman"/>
                <w:sz w:val="24"/>
              </w:rPr>
              <w:t xml:space="preserve"> стимулирующая и организующая помощь малоэффективна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3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14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Удерживает цель деятельности, намечает план, выбирает адекватные средства, проверяет результат, однако в процессе деятельности часто отвлекается, трудности преодолевает только при психологической </w:t>
            </w:r>
            <w:r>
              <w:rPr>
                <w:rFonts w:ascii="Times New Roman" w:hAnsi="Times New Roman"/>
                <w:sz w:val="24"/>
              </w:rPr>
              <w:t>поддержке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3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14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Обучающийся удерживает цель деятельности, намечает ее план, выбирает адекватные средства, проверяет результат, сам преодолевает трудности в работе, доводит дело до конца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3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14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развития контроля</w:t>
            </w:r>
          </w:p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Обучающийся не контролирует учебные </w:t>
            </w:r>
            <w:r>
              <w:rPr>
                <w:rFonts w:ascii="Times New Roman" w:hAnsi="Times New Roman"/>
                <w:sz w:val="24"/>
              </w:rPr>
              <w:t>действия, не замечает допущенных ошибок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3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14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носит случайный непроизвольный характер; заметив ошибку, Обучающийся не может обосновать своих действий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3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14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Обучающийся осознает правило контроля, но затрудняется одновременно выполнять учебные </w:t>
            </w:r>
            <w:r>
              <w:rPr>
                <w:rFonts w:ascii="Times New Roman" w:hAnsi="Times New Roman"/>
                <w:sz w:val="24"/>
              </w:rPr>
              <w:t>действия и контролировать их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3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14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выполнении действия обучающийся ориентируется на правило контроля и успешно использует его в процессе решения задач, почти не допуская ошибок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3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14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Самостоятельно обнаруживает ошибки, вызванные несоответствием </w:t>
            </w:r>
            <w:r>
              <w:rPr>
                <w:rFonts w:ascii="Times New Roman" w:hAnsi="Times New Roman"/>
                <w:sz w:val="24"/>
              </w:rPr>
              <w:t>усвоенного способа действия и условий задачи, и вносит коррективы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3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14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коммуникативной сферы</w:t>
            </w:r>
          </w:p>
        </w:tc>
        <w:tc>
          <w:tcPr>
            <w:tcW w:type="dxa" w:w="13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Способность к сотрудничеству</w:t>
            </w:r>
          </w:p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совместной деятельности не пытается договориться, не может прийти к согласию, настаивает на своем, конфликтует или игнорирует </w:t>
            </w:r>
            <w:r>
              <w:rPr>
                <w:rFonts w:ascii="Times New Roman" w:hAnsi="Times New Roman"/>
                <w:sz w:val="24"/>
              </w:rPr>
              <w:t>других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3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14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Способен к сотрудничеству, но не всегда умеет </w:t>
            </w:r>
            <w:r>
              <w:rPr>
                <w:rFonts w:ascii="Times New Roman" w:hAnsi="Times New Roman"/>
                <w:sz w:val="24"/>
              </w:rPr>
              <w:t>аргументировать свою позицию и слушать партнера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3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14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Способен к взаимодействию и сотрудничеству (групповая и </w:t>
            </w:r>
            <w:r>
              <w:rPr>
                <w:rFonts w:ascii="Times New Roman" w:hAnsi="Times New Roman"/>
                <w:spacing w:val="-4"/>
                <w:sz w:val="24"/>
              </w:rPr>
              <w:t>парная работа; диалог; коллективное решение учебных задач)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3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14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3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Проявляет эмоционально </w:t>
            </w:r>
            <w:r>
              <w:rPr>
                <w:rFonts w:ascii="Times New Roman" w:hAnsi="Times New Roman"/>
                <w:sz w:val="24"/>
              </w:rPr>
              <w:t>позитивное отношение к процессу сотрудничества; ориентируется на партнера по общению, умеет слушать собеседника, совместно планировать, договариваться и распределять функции в ходе выполнения задания, осуществлять взаимопомощь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3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700"/>
        </w:trPr>
        <w:tc>
          <w:tcPr>
            <w:tcW w:type="dxa" w:w="14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умений по направле</w:t>
            </w:r>
            <w:r>
              <w:rPr>
                <w:rFonts w:ascii="Times New Roman" w:hAnsi="Times New Roman"/>
                <w:sz w:val="24"/>
              </w:rPr>
              <w:t>нности программы</w:t>
            </w:r>
          </w:p>
        </w:tc>
        <w:tc>
          <w:tcPr>
            <w:tcW w:type="dxa" w:w="13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креативности в выполнении практических заданий</w:t>
            </w:r>
          </w:p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30000">
            <w:pPr>
              <w:tabs>
                <w:tab w:leader="none" w:pos="303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Способен выполнять лишь простейшие практические задания педагога 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3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14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30000">
            <w:pPr>
              <w:tabs>
                <w:tab w:leader="none" w:pos="483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основном выполняет задания на основе образца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3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14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30000">
            <w:pPr>
              <w:tabs>
                <w:tab w:leader="none" w:pos="483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Выполняет практические задания с элементами творчества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3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14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30000">
            <w:pPr>
              <w:tabs>
                <w:tab w:leader="none" w:pos="483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 творчески подходить к выполнению задания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3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</w:tbl>
    <w:p w14:paraId="D3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D4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Оценочная шкала: уровень выше базового: 28-32 балла; базовый – 21 -27 баллов; ниже базового – до 20 баллов.</w:t>
      </w:r>
    </w:p>
    <w:p w14:paraId="D5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</w:p>
    <w:p w14:paraId="D603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4. Условия реализации программы</w:t>
      </w:r>
    </w:p>
    <w:p w14:paraId="D703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1" w:sz="6" w:val="single"/>
          <w:left w:color="000001" w:sz="6" w:val="single"/>
          <w:bottom w:color="000001" w:sz="6" w:val="single"/>
          <w:right w:color="000001" w:sz="6" w:val="single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2245"/>
        <w:gridCol w:w="2806"/>
        <w:gridCol w:w="4303"/>
      </w:tblGrid>
      <w:tr>
        <w:tc>
          <w:tcPr>
            <w:tcW w:type="dxa" w:w="22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D8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Учебно-методическое обеспечение</w:t>
            </w:r>
          </w:p>
        </w:tc>
        <w:tc>
          <w:tcPr>
            <w:tcW w:type="dxa" w:w="280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D9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Материально-техническое </w:t>
            </w:r>
            <w:r>
              <w:rPr>
                <w:rFonts w:ascii="Times New Roman" w:hAnsi="Times New Roman"/>
                <w:b w:val="1"/>
                <w:sz w:val="28"/>
              </w:rPr>
              <w:t>обеспечение</w:t>
            </w:r>
          </w:p>
        </w:tc>
        <w:tc>
          <w:tcPr>
            <w:tcW w:type="dxa" w:w="430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DA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Информационные ресурсы</w:t>
            </w:r>
          </w:p>
        </w:tc>
      </w:tr>
      <w:tr>
        <w:tc>
          <w:tcPr>
            <w:tcW w:type="dxa" w:w="22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DB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Правила поведения обучающихся.</w:t>
            </w:r>
          </w:p>
          <w:p w14:paraId="DC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Правила ТБ.</w:t>
            </w:r>
          </w:p>
          <w:p w14:paraId="DD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Видеоматериалы.</w:t>
            </w:r>
          </w:p>
          <w:p w14:paraId="DE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Методические пособия.</w:t>
            </w:r>
          </w:p>
          <w:p w14:paraId="DF030000">
            <w:pPr>
              <w:spacing w:after="0" w:line="240" w:lineRule="auto"/>
              <w:ind w:firstLine="709" w:left="0"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0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E0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ПК, магнитная доска, магнитная азбука, наглядный материал, иллюстрации</w:t>
            </w:r>
          </w:p>
          <w:p w14:paraId="E1030000">
            <w:pPr>
              <w:spacing w:after="0" w:line="240" w:lineRule="auto"/>
              <w:ind w:firstLine="709" w:left="0"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0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E2030000">
            <w:pPr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Заикина Е.А. Игра в экологическом образовании младших </w:t>
            </w:r>
            <w:r>
              <w:rPr>
                <w:rFonts w:ascii="Times New Roman" w:hAnsi="Times New Roman"/>
                <w:sz w:val="28"/>
              </w:rPr>
              <w:t>школьников.//Дополнительное образование. - 2004.</w:t>
            </w:r>
          </w:p>
          <w:p w14:paraId="E3030000">
            <w:pPr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История книги / Под ред. А.А. Говорова, Т.Г. Куприяновой. М., 2001.</w:t>
            </w:r>
          </w:p>
          <w:p w14:paraId="E4030000">
            <w:pPr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Презентация.</w:t>
            </w:r>
          </w:p>
          <w:p w14:paraId="E5030000">
            <w:pPr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Интернет-ресурс.</w:t>
            </w:r>
          </w:p>
          <w:p w14:paraId="E6030000">
            <w:pPr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A"/>
                <w:sz w:val="28"/>
                <w:u w:val="single"/>
              </w:rPr>
              <w:instrText>HYPERLINK "https://infourok.ru/metodicheskaya-razrabotka-igri-dlya-znakomstva-s-doshkolnikami-2443663.html"</w:instrText>
            </w:r>
            <w:r>
              <w:rPr>
                <w:rFonts w:ascii="Times New Roman" w:hAnsi="Times New Roman"/>
                <w:color w:val="00000A"/>
                <w:sz w:val="28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A"/>
                <w:sz w:val="28"/>
                <w:u w:val="single"/>
              </w:rPr>
              <w:t>https://infourok.ru/metodicheskaya-razrabotka-igri-dlya-znakomstva-s-doshkolnikami-2443663.html</w:t>
            </w:r>
            <w:r>
              <w:rPr>
                <w:rFonts w:ascii="Times New Roman" w:hAnsi="Times New Roman"/>
                <w:color w:val="00000A"/>
                <w:sz w:val="28"/>
                <w:u w:val="single"/>
              </w:rPr>
              <w:fldChar w:fldCharType="end"/>
            </w:r>
          </w:p>
        </w:tc>
      </w:tr>
      <w:tr>
        <w:tc>
          <w:tcPr>
            <w:tcW w:type="dxa" w:w="22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E7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Видеоматериалы.</w:t>
            </w:r>
          </w:p>
          <w:p w14:paraId="E8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Книги.</w:t>
            </w:r>
          </w:p>
          <w:p w14:paraId="E9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Методические рекомендации.</w:t>
            </w:r>
          </w:p>
          <w:p w14:paraId="EA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Методические пособия.</w:t>
            </w:r>
          </w:p>
        </w:tc>
        <w:tc>
          <w:tcPr>
            <w:tcW w:type="dxa" w:w="280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EB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ПК, книги, магнитная доска, магнитная азбука, </w:t>
            </w:r>
            <w:r>
              <w:rPr>
                <w:rFonts w:ascii="Times New Roman" w:hAnsi="Times New Roman"/>
                <w:sz w:val="28"/>
              </w:rPr>
              <w:t>наглядный материал, иллюстрации, раскраски, цветные карандаши, фломастеры, восковые мелки</w:t>
            </w:r>
          </w:p>
        </w:tc>
        <w:tc>
          <w:tcPr>
            <w:tcW w:type="dxa" w:w="430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EC030000">
            <w:pPr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Истрин В.А. Истоки русской письменности. М., 1988.</w:t>
            </w:r>
          </w:p>
          <w:p w14:paraId="ED030000">
            <w:pPr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Кирилл и Мефодий. </w:t>
            </w:r>
          </w:p>
          <w:p w14:paraId="EE030000">
            <w:pPr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Мультимедийная энциклопедия "История России </w:t>
            </w:r>
            <w:r>
              <w:rPr>
                <w:rFonts w:ascii="Times New Roman" w:hAnsi="Times New Roman"/>
                <w:sz w:val="28"/>
              </w:rPr>
              <w:t>с 862-1917гг.",2001</w:t>
            </w:r>
          </w:p>
          <w:p w14:paraId="EF030000">
            <w:pPr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Воскобойников, В.М. </w:t>
            </w:r>
          </w:p>
          <w:p w14:paraId="F0030000">
            <w:pPr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Равноапостольные святые братья Кирилл и Мефодий / В.М. Воскобойников. - СПб.: Лицей, 1994. </w:t>
            </w:r>
          </w:p>
        </w:tc>
      </w:tr>
      <w:tr>
        <w:trPr>
          <w:trHeight w:hRule="atLeast" w:val="150"/>
        </w:trPr>
        <w:tc>
          <w:tcPr>
            <w:tcW w:type="dxa" w:w="22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F1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Методические рекомендации.</w:t>
            </w:r>
          </w:p>
          <w:p w14:paraId="F2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Методические пособия.</w:t>
            </w:r>
          </w:p>
          <w:p w14:paraId="F3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Видеоматериалы.</w:t>
            </w:r>
          </w:p>
          <w:p w14:paraId="F4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Книги.</w:t>
            </w:r>
          </w:p>
        </w:tc>
        <w:tc>
          <w:tcPr>
            <w:tcW w:type="dxa" w:w="280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F5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ПК, наглядный материал, магнитная доска, магнит</w:t>
            </w:r>
            <w:r>
              <w:rPr>
                <w:rFonts w:ascii="Times New Roman" w:hAnsi="Times New Roman"/>
                <w:sz w:val="28"/>
              </w:rPr>
              <w:t>ная азбука, карточки для индивидуальной работы, слоговые таблицы, цветные карандаши, фломастеры, восковые мелки.</w:t>
            </w:r>
          </w:p>
        </w:tc>
        <w:tc>
          <w:tcPr>
            <w:tcW w:type="dxa" w:w="430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F6030000">
            <w:pPr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Н.С.Жукова. Букварь: Учебное пособие. – Екатеринбург: «Издательский дом «Литер», 2014</w:t>
            </w:r>
          </w:p>
          <w:p w14:paraId="F7030000">
            <w:pPr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О.В.Узорова, Е.А.Нефедова</w:t>
            </w:r>
            <w:r>
              <w:rPr>
                <w:rFonts w:ascii="Times New Roman" w:hAnsi="Times New Roman"/>
                <w:sz w:val="28"/>
              </w:rPr>
              <w:t xml:space="preserve">. Учебное пособие «Учимся читать». ООО «Издательство АСТ», 2015 </w:t>
            </w:r>
          </w:p>
          <w:p w14:paraId="F8030000">
            <w:pPr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Колесникова Е.В. Развитие звуко-буквенного анализа у детей 5-6 лет - М:Ювента. 2003</w:t>
            </w:r>
          </w:p>
          <w:p w14:paraId="F9030000">
            <w:pPr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Кочергина А.В. Учим азбуку, играя. - М: «5 за знания», 2007</w:t>
            </w:r>
          </w:p>
          <w:p w14:paraId="FA030000">
            <w:pPr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Дурова Н.В. Фонематика. Как научить детей</w:t>
            </w:r>
            <w:r>
              <w:rPr>
                <w:rFonts w:ascii="Times New Roman" w:hAnsi="Times New Roman"/>
                <w:sz w:val="28"/>
              </w:rPr>
              <w:t xml:space="preserve"> слышать и правильно произносить звуки. М., 2000</w:t>
            </w:r>
          </w:p>
          <w:p w14:paraId="FB030000">
            <w:pPr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Крыласова Л.Е. Дидактический материал по развитию речи. Занятия со старшими дошкольниками. - Волгоград: «Учитель, 2007</w:t>
            </w:r>
          </w:p>
          <w:p w14:paraId="FC030000">
            <w:pPr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Игры со звуками и буквами для дошкольников 5-7 лет / О.И. Крупенчук. - М.: Литера,</w:t>
            </w:r>
            <w:r>
              <w:rPr>
                <w:rFonts w:ascii="Times New Roman" w:hAnsi="Times New Roman"/>
                <w:sz w:val="28"/>
              </w:rPr>
              <w:t xml:space="preserve"> 2011</w:t>
            </w:r>
          </w:p>
          <w:p w14:paraId="FD030000">
            <w:pPr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 Игры и упражнения на развитие фонетико-фонематического слуха у дошкольников. Книга для воспитателей и родителей / Н.В.</w:t>
            </w:r>
          </w:p>
          <w:p w14:paraId="FE030000">
            <w:pPr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8. Говорим правильно. Игры и задания для развития </w:t>
            </w:r>
            <w:r>
              <w:rPr>
                <w:rFonts w:ascii="Times New Roman" w:hAnsi="Times New Roman"/>
                <w:sz w:val="28"/>
              </w:rPr>
              <w:t>речи у дошкольников / О.А. Малкина. - М.: АСТ, 2010</w:t>
            </w:r>
          </w:p>
          <w:p w14:paraId="FF030000">
            <w:pPr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 Азбука в картинках. - М</w:t>
            </w:r>
            <w:r>
              <w:rPr>
                <w:rFonts w:ascii="Times New Roman" w:hAnsi="Times New Roman"/>
                <w:sz w:val="28"/>
              </w:rPr>
              <w:t>.: АСТ, 2008.</w:t>
            </w:r>
          </w:p>
          <w:p w14:paraId="00040000">
            <w:pPr>
              <w:spacing w:after="0" w:line="240" w:lineRule="auto"/>
              <w:ind w:firstLine="709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 Интернет-ресурсы.</w:t>
            </w:r>
          </w:p>
        </w:tc>
      </w:tr>
    </w:tbl>
    <w:p w14:paraId="0104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</w:p>
    <w:p w14:paraId="0204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Список литературы</w:t>
      </w:r>
    </w:p>
    <w:p w14:paraId="03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Нормативные документы.</w:t>
      </w:r>
    </w:p>
    <w:p w14:paraId="04040000">
      <w:pPr>
        <w:numPr>
          <w:ilvl w:val="0"/>
          <w:numId w:val="9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Конституция Российской Федерации (с включением новых поправок).</w:t>
      </w:r>
    </w:p>
    <w:p w14:paraId="05040000">
      <w:pPr>
        <w:numPr>
          <w:ilvl w:val="0"/>
          <w:numId w:val="9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Федеральный закон от 29.12.2012 г. № 273-ФЗ (ред. от 03.02.2014 г. № 11-ФЗ) «Об образовании в Российской </w:t>
      </w:r>
      <w:r>
        <w:rPr>
          <w:rFonts w:ascii="Times New Roman" w:hAnsi="Times New Roman"/>
          <w:sz w:val="28"/>
        </w:rPr>
        <w:t>Федерации».</w:t>
      </w:r>
    </w:p>
    <w:p w14:paraId="06040000">
      <w:pPr>
        <w:numPr>
          <w:ilvl w:val="0"/>
          <w:numId w:val="9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Национальный проект «Образование» 2019-2024 гг.</w:t>
      </w:r>
    </w:p>
    <w:p w14:paraId="07040000">
      <w:pPr>
        <w:numPr>
          <w:ilvl w:val="0"/>
          <w:numId w:val="9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Концепция развития дополнительного образования детей (утв. Распоряжением Правительства РФ от 04.09.2014 г. № 1726-р).</w:t>
      </w:r>
    </w:p>
    <w:p w14:paraId="08040000">
      <w:pPr>
        <w:numPr>
          <w:ilvl w:val="0"/>
          <w:numId w:val="9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Стратегия развития воспитания в Российской Федерации на период до 2025 года (у</w:t>
      </w:r>
      <w:r>
        <w:rPr>
          <w:rFonts w:ascii="Times New Roman" w:hAnsi="Times New Roman"/>
          <w:sz w:val="28"/>
        </w:rPr>
        <w:t>тв. распор</w:t>
      </w:r>
      <w:bookmarkStart w:id="1" w:name="_GoBack"/>
      <w:bookmarkEnd w:id="1"/>
      <w:r>
        <w:rPr>
          <w:rFonts w:ascii="Times New Roman" w:hAnsi="Times New Roman"/>
          <w:sz w:val="28"/>
        </w:rPr>
        <w:t>яжением Правительства РФ от 28.05.2015 г. № 996-р).</w:t>
      </w:r>
    </w:p>
    <w:p w14:paraId="09040000">
      <w:pPr>
        <w:numPr>
          <w:ilvl w:val="0"/>
          <w:numId w:val="9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Стратегия развития и организации воспитания и социализации обучающихся в системе образования Омской области на период до 2025 года (утв. распоряжением МООО от 14.07.2020 г. № 1748).</w:t>
      </w:r>
    </w:p>
    <w:p w14:paraId="0A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Список литер</w:t>
      </w:r>
      <w:r>
        <w:rPr>
          <w:rFonts w:ascii="Times New Roman" w:hAnsi="Times New Roman"/>
          <w:b w:val="1"/>
          <w:sz w:val="28"/>
        </w:rPr>
        <w:t>атуры для педагога.</w:t>
      </w:r>
    </w:p>
    <w:p w14:paraId="0B040000">
      <w:pPr>
        <w:numPr>
          <w:ilvl w:val="2"/>
          <w:numId w:val="10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Гуськова, Ю.О. Дополнительная образовательная программа учителя-логопеда «Звуковая азбука». Г. Донской, 2016 г.</w:t>
      </w:r>
    </w:p>
    <w:p w14:paraId="0C040000">
      <w:pPr>
        <w:numPr>
          <w:ilvl w:val="2"/>
          <w:numId w:val="10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Жукова, Н.С. Уроки логопеда. Исправление нарушений речи.</w:t>
      </w:r>
    </w:p>
    <w:p w14:paraId="0D040000">
      <w:pPr>
        <w:numPr>
          <w:ilvl w:val="2"/>
          <w:numId w:val="10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Лебедева, О.Е. Дополнительное образование детей./ Под ред. Лебедева</w:t>
      </w:r>
      <w:r>
        <w:rPr>
          <w:rFonts w:ascii="Times New Roman" w:hAnsi="Times New Roman"/>
          <w:sz w:val="28"/>
        </w:rPr>
        <w:t>, О.Е./О.Е. Лебедев/ - М.: ВЛАДОС, 2009.</w:t>
      </w:r>
    </w:p>
    <w:p w14:paraId="0E040000">
      <w:pPr>
        <w:numPr>
          <w:ilvl w:val="2"/>
          <w:numId w:val="10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Журавская, О. В.Йога-азбука. Игра развивающая, обучающая/ Журавская О. В. - М. «Изд-во «АЙРИС — пресс», 2020.</w:t>
      </w:r>
    </w:p>
    <w:p w14:paraId="0F040000">
      <w:pPr>
        <w:numPr>
          <w:ilvl w:val="2"/>
          <w:numId w:val="10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Станиславский, К.С. Работа актера над собой. / К.С. Станиславский. – М.: «Издательство АСТ», 2017.</w:t>
      </w:r>
    </w:p>
    <w:p w14:paraId="10040000">
      <w:pPr>
        <w:numPr>
          <w:ilvl w:val="2"/>
          <w:numId w:val="10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Ратушн</w:t>
      </w:r>
      <w:r>
        <w:rPr>
          <w:rFonts w:ascii="Times New Roman" w:hAnsi="Times New Roman"/>
          <w:sz w:val="28"/>
        </w:rPr>
        <w:t>як, Т.В. Программа логопедического кружка «Обучалочка» - Крым, 2017.</w:t>
      </w:r>
    </w:p>
    <w:p w14:paraId="11040000">
      <w:pPr>
        <w:numPr>
          <w:ilvl w:val="2"/>
          <w:numId w:val="10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Яковлева, Н.Е. Рабочая программа логопедического кружка «Речевичок» в группе компенсирующей направленности для детей с нарушением речи», 2018 г.</w:t>
      </w:r>
      <w:r>
        <w:rPr>
          <w:rFonts w:ascii="Times New Roman" w:hAnsi="Times New Roman"/>
          <w:color w:val="000080"/>
          <w:sz w:val="28"/>
          <w:u w:val="single"/>
        </w:rPr>
        <w:fldChar w:fldCharType="begin"/>
      </w:r>
      <w:r>
        <w:rPr>
          <w:rFonts w:ascii="Times New Roman" w:hAnsi="Times New Roman"/>
          <w:color w:val="000080"/>
          <w:sz w:val="28"/>
          <w:u w:val="single"/>
        </w:rPr>
        <w:instrText>HYPERLINK "https://multiurok.ru/files/proghramma-loghopiedichieskogho-kruzhka-riechievic.htm"</w:instrText>
      </w:r>
      <w:r>
        <w:rPr>
          <w:rFonts w:ascii="Times New Roman" w:hAnsi="Times New Roman"/>
          <w:color w:val="000080"/>
          <w:sz w:val="28"/>
          <w:u w:val="single"/>
        </w:rPr>
        <w:fldChar w:fldCharType="separate"/>
      </w:r>
      <w:r>
        <w:rPr>
          <w:rFonts w:ascii="Times New Roman" w:hAnsi="Times New Roman"/>
          <w:color w:val="000080"/>
          <w:sz w:val="28"/>
          <w:u w:val="single"/>
        </w:rPr>
        <w:t>https://multiurok.ru/files/proghramma-loghopiedichieskogho-kruzhka-riechievic.htm</w:t>
      </w:r>
      <w:r>
        <w:rPr>
          <w:rFonts w:ascii="Times New Roman" w:hAnsi="Times New Roman"/>
          <w:color w:val="000080"/>
          <w:sz w:val="28"/>
          <w:u w:val="single"/>
        </w:rPr>
        <w:fldChar w:fldCharType="end"/>
      </w:r>
    </w:p>
    <w:p w14:paraId="12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Список литературы для обучающихся</w:t>
      </w:r>
    </w:p>
    <w:p w14:paraId="13040000">
      <w:pPr>
        <w:numPr>
          <w:ilvl w:val="2"/>
          <w:numId w:val="1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Метельская, Н. Г. 100 физкультурных минуток на логопед</w:t>
      </w:r>
      <w:r>
        <w:rPr>
          <w:rFonts w:ascii="Times New Roman" w:hAnsi="Times New Roman"/>
          <w:sz w:val="28"/>
        </w:rPr>
        <w:t>ических занятиях./Н. Г. Метельская – М.: ТЦ Сфера, 2008. – 64 с.</w:t>
      </w:r>
    </w:p>
    <w:p w14:paraId="14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Список литературы для родителей</w:t>
      </w:r>
    </w:p>
    <w:p w14:paraId="15040000">
      <w:pPr>
        <w:numPr>
          <w:ilvl w:val="0"/>
          <w:numId w:val="12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Белов, Н.В. Самоучитель по логопедии. Универсальное руководство /Н.В. Белов. – Минск: Харвест, 2011. – 320 с.</w:t>
      </w:r>
    </w:p>
    <w:sectPr>
      <w:footerReference r:id="rId1" w:type="defaul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b w:val="1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5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5">
    <w:lvl w:ilvl="0">
      <w:start w:val="2"/>
      <w:numFmt w:val="decimal"/>
      <w:lvlText w:val="%1."/>
      <w:lvlJc w:val="left"/>
      <w:pPr>
        <w:ind w:hanging="360" w:left="360"/>
      </w:pPr>
      <w:rPr>
        <w:b w:val="1"/>
      </w:rPr>
    </w:lvl>
    <w:lvl w:ilvl="1">
      <w:start w:val="1"/>
      <w:numFmt w:val="decimal"/>
      <w:lvlText w:val="%1.%2."/>
      <w:lvlJc w:val="left"/>
      <w:pPr>
        <w:ind w:hanging="360" w:left="1080"/>
      </w:pPr>
      <w:rPr>
        <w:b w:val="1"/>
      </w:rPr>
    </w:lvl>
    <w:lvl w:ilvl="2">
      <w:start w:val="1"/>
      <w:numFmt w:val="decimal"/>
      <w:lvlText w:val="%1.%2.%3."/>
      <w:lvlJc w:val="left"/>
      <w:pPr>
        <w:ind w:hanging="720" w:left="2160"/>
      </w:pPr>
      <w:rPr>
        <w:b w:val="1"/>
      </w:rPr>
    </w:lvl>
    <w:lvl w:ilvl="3">
      <w:start w:val="1"/>
      <w:numFmt w:val="decimal"/>
      <w:lvlText w:val="%1.%2.%3.%4."/>
      <w:lvlJc w:val="left"/>
      <w:pPr>
        <w:ind w:hanging="720" w:left="2880"/>
      </w:pPr>
      <w:rPr>
        <w:b w:val="1"/>
      </w:rPr>
    </w:lvl>
    <w:lvl w:ilvl="4">
      <w:start w:val="1"/>
      <w:numFmt w:val="decimal"/>
      <w:lvlText w:val="%1.%2.%3.%4.%5."/>
      <w:lvlJc w:val="left"/>
      <w:pPr>
        <w:ind w:hanging="1080" w:left="3960"/>
      </w:pPr>
      <w:rPr>
        <w:b w:val="1"/>
      </w:rPr>
    </w:lvl>
    <w:lvl w:ilvl="5">
      <w:start w:val="1"/>
      <w:numFmt w:val="decimal"/>
      <w:lvlText w:val="%1.%2.%3.%4.%5.%6."/>
      <w:lvlJc w:val="left"/>
      <w:pPr>
        <w:ind w:hanging="1080" w:left="4680"/>
      </w:pPr>
      <w:rPr>
        <w:b w:val="1"/>
      </w:rPr>
    </w:lvl>
    <w:lvl w:ilvl="6">
      <w:start w:val="1"/>
      <w:numFmt w:val="decimal"/>
      <w:lvlText w:val="%1.%2.%3.%4.%5.%6.%7."/>
      <w:lvlJc w:val="left"/>
      <w:pPr>
        <w:ind w:hanging="1440" w:left="5760"/>
      </w:pPr>
      <w:rPr>
        <w:b w:val="1"/>
      </w:rPr>
    </w:lvl>
    <w:lvl w:ilvl="7">
      <w:start w:val="1"/>
      <w:numFmt w:val="decimal"/>
      <w:lvlText w:val="%1.%2.%3.%4.%5.%6.%7.%8."/>
      <w:lvlJc w:val="left"/>
      <w:pPr>
        <w:ind w:hanging="1440" w:left="6480"/>
      </w:pPr>
      <w:rPr>
        <w:b w:val="1"/>
      </w:rPr>
    </w:lvl>
    <w:lvl w:ilvl="8">
      <w:start w:val="1"/>
      <w:numFmt w:val="decimal"/>
      <w:lvlText w:val="%1.%2.%3.%4.%5.%6.%7.%8.%9."/>
      <w:lvlJc w:val="left"/>
      <w:pPr>
        <w:ind w:hanging="1800" w:left="7560"/>
      </w:pPr>
      <w:rPr>
        <w:b w:val="1"/>
      </w:rPr>
    </w:lvl>
  </w:abstractNum>
  <w:abstractNum w:abstractNumId="6">
    <w:lvl w:ilvl="0">
      <w:start w:val="1"/>
      <w:numFmt w:val="decimal"/>
      <w:lvlText w:val="%1."/>
      <w:lvlJc w:val="left"/>
      <w:pPr>
        <w:ind w:hanging="360" w:left="360"/>
      </w:pPr>
      <w:rPr>
        <w:b w:val="1"/>
        <w:color w:val="000000"/>
      </w:rPr>
    </w:lvl>
    <w:lvl w:ilvl="1">
      <w:start w:val="2"/>
      <w:numFmt w:val="decimal"/>
      <w:lvlText w:val="%1.%2."/>
      <w:lvlJc w:val="left"/>
      <w:pPr>
        <w:ind w:hanging="360" w:left="1069"/>
      </w:pPr>
      <w:rPr>
        <w:b w:val="1"/>
        <w:color w:val="000000"/>
      </w:rPr>
    </w:lvl>
    <w:lvl w:ilvl="2">
      <w:start w:val="1"/>
      <w:numFmt w:val="decimal"/>
      <w:lvlText w:val="%1.%2.%3."/>
      <w:lvlJc w:val="left"/>
      <w:pPr>
        <w:ind w:hanging="720" w:left="2138"/>
      </w:pPr>
      <w:rPr>
        <w:b w:val="1"/>
        <w:color w:val="000000"/>
      </w:rPr>
    </w:lvl>
    <w:lvl w:ilvl="3">
      <w:start w:val="1"/>
      <w:numFmt w:val="decimal"/>
      <w:lvlText w:val="%1.%2.%3.%4."/>
      <w:lvlJc w:val="left"/>
      <w:pPr>
        <w:ind w:hanging="720" w:left="2847"/>
      </w:pPr>
      <w:rPr>
        <w:b w:val="1"/>
        <w:color w:val="000000"/>
      </w:rPr>
    </w:lvl>
    <w:lvl w:ilvl="4">
      <w:start w:val="1"/>
      <w:numFmt w:val="decimal"/>
      <w:lvlText w:val="%1.%2.%3.%4.%5."/>
      <w:lvlJc w:val="left"/>
      <w:pPr>
        <w:ind w:hanging="1080" w:left="3916"/>
      </w:pPr>
      <w:rPr>
        <w:b w:val="1"/>
        <w:color w:val="000000"/>
      </w:rPr>
    </w:lvl>
    <w:lvl w:ilvl="5">
      <w:start w:val="1"/>
      <w:numFmt w:val="decimal"/>
      <w:lvlText w:val="%1.%2.%3.%4.%5.%6."/>
      <w:lvlJc w:val="left"/>
      <w:pPr>
        <w:ind w:hanging="1080" w:left="4625"/>
      </w:pPr>
      <w:rPr>
        <w:b w:val="1"/>
        <w:color w:val="000000"/>
      </w:rPr>
    </w:lvl>
    <w:lvl w:ilvl="6">
      <w:start w:val="1"/>
      <w:numFmt w:val="decimal"/>
      <w:lvlText w:val="%1.%2.%3.%4.%5.%6.%7."/>
      <w:lvlJc w:val="left"/>
      <w:pPr>
        <w:ind w:hanging="1440" w:left="5694"/>
      </w:pPr>
      <w:rPr>
        <w:b w:val="1"/>
        <w:color w:val="000000"/>
      </w:rPr>
    </w:lvl>
    <w:lvl w:ilvl="7">
      <w:start w:val="1"/>
      <w:numFmt w:val="decimal"/>
      <w:lvlText w:val="%1.%2.%3.%4.%5.%6.%7.%8."/>
      <w:lvlJc w:val="left"/>
      <w:pPr>
        <w:ind w:hanging="1440" w:left="6403"/>
      </w:pPr>
      <w:rPr>
        <w:b w:val="1"/>
        <w:color w:val="000000"/>
      </w:rPr>
    </w:lvl>
    <w:lvl w:ilvl="8">
      <w:start w:val="1"/>
      <w:numFmt w:val="decimal"/>
      <w:lvlText w:val="%1.%2.%3.%4.%5.%6.%7.%8.%9."/>
      <w:lvlJc w:val="left"/>
      <w:pPr>
        <w:ind w:hanging="1800" w:left="7472"/>
      </w:pPr>
      <w:rPr>
        <w:b w:val="1"/>
        <w:color w:val="000000"/>
      </w:rPr>
    </w:lvl>
  </w:abstractNum>
  <w:abstractNum w:abstractNumId="7">
    <w:lvl w:ilvl="0">
      <w:start w:val="3"/>
      <w:numFmt w:val="decimal"/>
      <w:lvlText w:val="%1."/>
      <w:lvlJc w:val="left"/>
      <w:pPr>
        <w:ind w:hanging="360" w:left="360"/>
      </w:pPr>
      <w:rPr>
        <w:b w:val="1"/>
        <w:color w:val="000000"/>
      </w:rPr>
    </w:lvl>
    <w:lvl w:ilvl="1">
      <w:start w:val="1"/>
      <w:numFmt w:val="decimal"/>
      <w:lvlText w:val="%1.%2."/>
      <w:lvlJc w:val="left"/>
      <w:pPr>
        <w:ind w:hanging="360" w:left="1069"/>
      </w:pPr>
      <w:rPr>
        <w:b w:val="1"/>
        <w:color w:val="000000"/>
      </w:rPr>
    </w:lvl>
    <w:lvl w:ilvl="2">
      <w:start w:val="1"/>
      <w:numFmt w:val="decimal"/>
      <w:lvlText w:val="%1.%2.%3."/>
      <w:lvlJc w:val="left"/>
      <w:pPr>
        <w:ind w:hanging="720" w:left="2138"/>
      </w:pPr>
      <w:rPr>
        <w:b w:val="1"/>
        <w:color w:val="000000"/>
      </w:rPr>
    </w:lvl>
    <w:lvl w:ilvl="3">
      <w:start w:val="1"/>
      <w:numFmt w:val="decimal"/>
      <w:lvlText w:val="%1.%2.%3.%4."/>
      <w:lvlJc w:val="left"/>
      <w:pPr>
        <w:ind w:hanging="720" w:left="2847"/>
      </w:pPr>
      <w:rPr>
        <w:b w:val="1"/>
        <w:color w:val="000000"/>
      </w:rPr>
    </w:lvl>
    <w:lvl w:ilvl="4">
      <w:start w:val="1"/>
      <w:numFmt w:val="decimal"/>
      <w:lvlText w:val="%1.%2.%3.%4.%5."/>
      <w:lvlJc w:val="left"/>
      <w:pPr>
        <w:ind w:hanging="1080" w:left="3916"/>
      </w:pPr>
      <w:rPr>
        <w:b w:val="1"/>
        <w:color w:val="000000"/>
      </w:rPr>
    </w:lvl>
    <w:lvl w:ilvl="5">
      <w:start w:val="1"/>
      <w:numFmt w:val="decimal"/>
      <w:lvlText w:val="%1.%2.%3.%4.%5.%6."/>
      <w:lvlJc w:val="left"/>
      <w:pPr>
        <w:ind w:hanging="1080" w:left="4625"/>
      </w:pPr>
      <w:rPr>
        <w:b w:val="1"/>
        <w:color w:val="000000"/>
      </w:rPr>
    </w:lvl>
    <w:lvl w:ilvl="6">
      <w:start w:val="1"/>
      <w:numFmt w:val="decimal"/>
      <w:lvlText w:val="%1.%2.%3.%4.%5.%6.%7."/>
      <w:lvlJc w:val="left"/>
      <w:pPr>
        <w:ind w:hanging="1440" w:left="5694"/>
      </w:pPr>
      <w:rPr>
        <w:b w:val="1"/>
        <w:color w:val="000000"/>
      </w:rPr>
    </w:lvl>
    <w:lvl w:ilvl="7">
      <w:start w:val="1"/>
      <w:numFmt w:val="decimal"/>
      <w:lvlText w:val="%1.%2.%3.%4.%5.%6.%7.%8."/>
      <w:lvlJc w:val="left"/>
      <w:pPr>
        <w:ind w:hanging="1440" w:left="6403"/>
      </w:pPr>
      <w:rPr>
        <w:b w:val="1"/>
        <w:color w:val="000000"/>
      </w:rPr>
    </w:lvl>
    <w:lvl w:ilvl="8">
      <w:start w:val="1"/>
      <w:numFmt w:val="decimal"/>
      <w:lvlText w:val="%1.%2.%3.%4.%5.%6.%7.%8.%9."/>
      <w:lvlJc w:val="left"/>
      <w:pPr>
        <w:ind w:hanging="1800" w:left="7472"/>
      </w:pPr>
      <w:rPr>
        <w:b w:val="1"/>
        <w:color w:val="000000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Просмотренная гиперссылка1"/>
    <w:basedOn w:val="Style_12"/>
    <w:link w:val="Style_11_ch"/>
    <w:rPr>
      <w:color w:val="800000"/>
      <w:u w:val="single"/>
    </w:rPr>
  </w:style>
  <w:style w:styleId="Style_11_ch" w:type="character">
    <w:name w:val="Просмотренная гиперссылка1"/>
    <w:basedOn w:val="Style_12_ch"/>
    <w:link w:val="Style_11"/>
    <w:rPr>
      <w:color w:val="800000"/>
      <w:u w:val="single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Normal (Web)"/>
    <w:basedOn w:val="Style_5"/>
    <w:link w:val="Style_13_ch"/>
    <w:pPr>
      <w:spacing w:after="119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Normal (Web)"/>
    <w:basedOn w:val="Style_5_ch"/>
    <w:link w:val="Style_13"/>
    <w:rPr>
      <w:rFonts w:ascii="Times New Roman" w:hAnsi="Times New Roman"/>
      <w:sz w:val="24"/>
    </w:rPr>
  </w:style>
  <w:style w:styleId="Style_14" w:type="paragraph">
    <w:name w:val="toc 3"/>
    <w:next w:val="Style_5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5_ch"/>
    <w:link w:val="Style_1"/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5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"/>
    <w:basedOn w:val="Style_5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0_ch" w:type="character">
    <w:name w:val="header"/>
    <w:basedOn w:val="Style_5_ch"/>
    <w:link w:val="Style_20"/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Строгий1"/>
    <w:basedOn w:val="Style_12"/>
    <w:link w:val="Style_22_ch"/>
    <w:rPr>
      <w:b w:val="1"/>
    </w:rPr>
  </w:style>
  <w:style w:styleId="Style_22_ch" w:type="character">
    <w:name w:val="Строгий1"/>
    <w:basedOn w:val="Style_12_ch"/>
    <w:link w:val="Style_22"/>
    <w:rPr>
      <w:b w:val="1"/>
    </w:rPr>
  </w:style>
  <w:style w:styleId="Style_23" w:type="paragraph">
    <w:name w:val="toc 9"/>
    <w:next w:val="Style_5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5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5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Subtitle"/>
    <w:next w:val="Style_5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29" w:type="paragraph">
    <w:name w:val="Title"/>
    <w:next w:val="Style_5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Гиперссылка1"/>
    <w:basedOn w:val="Style_12"/>
    <w:link w:val="Style_31_ch"/>
    <w:rPr>
      <w:color w:val="000080"/>
      <w:u w:val="single"/>
    </w:rPr>
  </w:style>
  <w:style w:styleId="Style_31_ch" w:type="character">
    <w:name w:val="Гиперссылка1"/>
    <w:basedOn w:val="Style_12_ch"/>
    <w:link w:val="Style_31"/>
    <w:rPr>
      <w:color w:val="000080"/>
      <w:u w:val="single"/>
    </w:rPr>
  </w:style>
  <w:style w:styleId="Style_32" w:type="paragraph">
    <w:name w:val="heading 2"/>
    <w:next w:val="Style_5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2024-08-22T08:19:39Z</dcterms:modified>
</cp:coreProperties>
</file>