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9E" w:rsidRP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EB1">
        <w:rPr>
          <w:rFonts w:ascii="Times New Roman" w:hAnsi="Times New Roman" w:cs="Times New Roman"/>
          <w:sz w:val="28"/>
          <w:szCs w:val="28"/>
        </w:rPr>
        <w:t>раздел «Ресурсы</w:t>
      </w:r>
      <w:r w:rsidRPr="00642EB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42EB1">
          <w:rPr>
            <w:rStyle w:val="a3"/>
            <w:rFonts w:ascii="Times New Roman" w:hAnsi="Times New Roman" w:cs="Times New Roman"/>
            <w:sz w:val="28"/>
            <w:szCs w:val="28"/>
          </w:rPr>
          <w:t>https://ikp-rao.ru/</w:t>
        </w:r>
      </w:hyperlink>
      <w:r w:rsidRPr="00642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B1" w:rsidRP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EB1" w:rsidRP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EB1" w:rsidRPr="00642EB1" w:rsidRDefault="00642EB1" w:rsidP="00642EB1">
      <w:pPr>
        <w:shd w:val="clear" w:color="auto" w:fill="FFFFFF"/>
        <w:spacing w:after="0" w:line="276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42EB1">
        <w:rPr>
          <w:rFonts w:ascii="Times New Roman" w:eastAsia="Times New Roman" w:hAnsi="Times New Roman" w:cs="Times New Roman"/>
          <w:bCs/>
          <w:color w:val="25262C"/>
          <w:spacing w:val="-5"/>
          <w:kern w:val="36"/>
          <w:sz w:val="28"/>
          <w:szCs w:val="28"/>
          <w:lang w:eastAsia="ru-RU"/>
        </w:rPr>
        <w:t>Полезные игры и упражнения для детей с ОВЗ</w:t>
      </w:r>
    </w:p>
    <w:p w:rsidR="00642EB1" w:rsidRP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42EB1">
          <w:rPr>
            <w:rStyle w:val="a3"/>
            <w:rFonts w:ascii="Times New Roman" w:hAnsi="Times New Roman" w:cs="Times New Roman"/>
            <w:sz w:val="28"/>
            <w:szCs w:val="28"/>
          </w:rPr>
          <w:t>https://externat.foxford.ru/polezno-znat/poleznye-igry-i-uprazhneniya-dlya-detey-s-ovz?ysclid=m1qh0menso780989297</w:t>
        </w:r>
      </w:hyperlink>
    </w:p>
    <w:p w:rsidR="00642EB1" w:rsidRP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EB1" w:rsidRP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EB1">
        <w:rPr>
          <w:rFonts w:ascii="Times New Roman" w:hAnsi="Times New Roman" w:cs="Times New Roman"/>
          <w:sz w:val="28"/>
          <w:szCs w:val="28"/>
        </w:rPr>
        <w:t>Раздел «</w:t>
      </w:r>
      <w:proofErr w:type="spellStart"/>
      <w:r w:rsidRPr="00642EB1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642E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2EB1">
          <w:rPr>
            <w:rStyle w:val="a3"/>
            <w:rFonts w:ascii="Times New Roman" w:hAnsi="Times New Roman" w:cs="Times New Roman"/>
            <w:sz w:val="28"/>
            <w:szCs w:val="28"/>
          </w:rPr>
          <w:t>https://inclusion24.ru/</w:t>
        </w:r>
      </w:hyperlink>
    </w:p>
    <w:p w:rsidR="00642EB1" w:rsidRP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</w:t>
      </w:r>
      <w:hyperlink r:id="rId7" w:history="1">
        <w:r w:rsidRPr="000B6FBE">
          <w:rPr>
            <w:rStyle w:val="a3"/>
            <w:rFonts w:ascii="Times New Roman" w:hAnsi="Times New Roman" w:cs="Times New Roman"/>
            <w:sz w:val="28"/>
            <w:szCs w:val="28"/>
          </w:rPr>
          <w:t>https://xn--b1adcc2a1abhbdq5a0k.xn--p1ai/videomaterialy/obuchayushchie-videoroliki</w:t>
        </w:r>
      </w:hyperlink>
    </w:p>
    <w:p w:rsid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B6FBE">
          <w:rPr>
            <w:rStyle w:val="a3"/>
            <w:rFonts w:ascii="Times New Roman" w:hAnsi="Times New Roman" w:cs="Times New Roman"/>
            <w:sz w:val="28"/>
            <w:szCs w:val="28"/>
          </w:rPr>
          <w:t>https://xn--b1akt.xn--p1ai/</w:t>
        </w:r>
      </w:hyperlink>
    </w:p>
    <w:p w:rsidR="00642EB1" w:rsidRDefault="00642EB1" w:rsidP="00642E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4E"/>
    <w:rsid w:val="004F429E"/>
    <w:rsid w:val="00642EB1"/>
    <w:rsid w:val="00F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660F"/>
  <w15:chartTrackingRefBased/>
  <w15:docId w15:val="{FEC30329-CE86-440B-85BE-226FD34E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EB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kt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b1adcc2a1abhbdq5a0k.xn--p1ai/videomaterialy/obuchayushchie-videorol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clusion24.ru/" TargetMode="External"/><Relationship Id="rId5" Type="http://schemas.openxmlformats.org/officeDocument/2006/relationships/hyperlink" Target="https://externat.foxford.ru/polezno-znat/poleznye-igry-i-uprazhneniya-dlya-detey-s-ovz?ysclid=m1qh0menso7809892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kp-ra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2024-10-01T13:29:00Z</dcterms:created>
  <dcterms:modified xsi:type="dcterms:W3CDTF">2024-10-01T13:35:00Z</dcterms:modified>
</cp:coreProperties>
</file>